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031BA48C" w:rsidR="000A7103" w:rsidRDefault="006A039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21118EB1" wp14:editId="591DD48C">
            <wp:simplePos x="0" y="0"/>
            <wp:positionH relativeFrom="margin">
              <wp:posOffset>-880110</wp:posOffset>
            </wp:positionH>
            <wp:positionV relativeFrom="page">
              <wp:posOffset>17145</wp:posOffset>
            </wp:positionV>
            <wp:extent cx="7496175" cy="6685280"/>
            <wp:effectExtent l="0" t="0" r="9525" b="1270"/>
            <wp:wrapTight wrapText="bothSides">
              <wp:wrapPolygon edited="0">
                <wp:start x="0" y="0"/>
                <wp:lineTo x="0" y="21543"/>
                <wp:lineTo x="21573" y="21543"/>
                <wp:lineTo x="215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668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A1024" w14:textId="7B8CAC51" w:rsidR="006F49EA" w:rsidRDefault="006F49EA">
      <w:pPr>
        <w:rPr>
          <w:noProof/>
        </w:rPr>
      </w:pPr>
    </w:p>
    <w:p w14:paraId="342EBF24" w14:textId="77777777" w:rsidR="008F557D" w:rsidRDefault="008F557D">
      <w:pPr>
        <w:rPr>
          <w:noProof/>
        </w:rPr>
      </w:pPr>
    </w:p>
    <w:p w14:paraId="7ABAEA00" w14:textId="77777777" w:rsidR="00C73821" w:rsidRDefault="00C73821" w:rsidP="006A0391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5AFBCE03" w:rsidR="000A7103" w:rsidRPr="002D116B" w:rsidRDefault="006A0391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Presentation Skill </w:t>
      </w:r>
      <w:r w:rsidR="00E16388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Workshop </w:t>
      </w:r>
    </w:p>
    <w:p w14:paraId="067C3ADE" w14:textId="13CC695C" w:rsidR="00A71AE0" w:rsidRPr="00A71AE0" w:rsidRDefault="00A71AE0" w:rsidP="00A71AE0">
      <w:pPr>
        <w:pStyle w:val="ListParagraph"/>
        <w:spacing w:after="200"/>
        <w:ind w:left="11"/>
        <w:jc w:val="center"/>
        <w:rPr>
          <w:rFonts w:ascii="Swis721 Cn BT" w:hAnsi="Swis721 Cn BT"/>
          <w:color w:val="01559E"/>
          <w:sz w:val="36"/>
          <w:szCs w:val="36"/>
        </w:rPr>
      </w:pPr>
      <w:r w:rsidRPr="00A71AE0">
        <w:rPr>
          <w:rFonts w:ascii="Swis721 Cn BT" w:hAnsi="Swis721 Cn BT"/>
          <w:color w:val="01559E"/>
          <w:sz w:val="28"/>
          <w:szCs w:val="28"/>
        </w:rPr>
        <w:t>"</w:t>
      </w:r>
      <w:r>
        <w:rPr>
          <w:rFonts w:ascii="Swis721 Cn BT" w:hAnsi="Swis721 Cn BT"/>
          <w:color w:val="01559E"/>
          <w:sz w:val="28"/>
          <w:szCs w:val="28"/>
        </w:rPr>
        <w:t xml:space="preserve"> </w:t>
      </w:r>
      <w:r w:rsidRPr="00A71AE0">
        <w:rPr>
          <w:rFonts w:ascii="Swis721 Cn BT" w:hAnsi="Swis721 Cn BT"/>
          <w:color w:val="01559E"/>
          <w:sz w:val="36"/>
          <w:szCs w:val="36"/>
        </w:rPr>
        <w:t>If you don't know what you want to achieve in your presentation your audience never will." - Harvey Diamond.</w:t>
      </w:r>
    </w:p>
    <w:p w14:paraId="3153029E" w14:textId="2326B80E" w:rsidR="000A7103" w:rsidRPr="00A71AE0" w:rsidRDefault="000A7103" w:rsidP="00A71AE0">
      <w:pPr>
        <w:pStyle w:val="ListParagraph"/>
        <w:spacing w:after="200"/>
        <w:ind w:left="11"/>
        <w:rPr>
          <w:rFonts w:ascii="Swis721 Cn BT" w:hAnsi="Swis721 Cn BT"/>
          <w:color w:val="01559E"/>
          <w:sz w:val="36"/>
          <w:szCs w:val="36"/>
        </w:rPr>
      </w:pPr>
    </w:p>
    <w:p w14:paraId="1EBEB5AC" w14:textId="77777777" w:rsidR="008D14D9" w:rsidRPr="002D116B" w:rsidRDefault="008D14D9" w:rsidP="000A7103">
      <w:pPr>
        <w:jc w:val="center"/>
        <w:rPr>
          <w:rFonts w:ascii="Swis721 Cn BT" w:hAnsi="Swis721 Cn BT" w:cstheme="minorHAnsi"/>
          <w:noProof/>
          <w:color w:val="01559E"/>
          <w:sz w:val="36"/>
          <w:szCs w:val="36"/>
        </w:rPr>
      </w:pPr>
    </w:p>
    <w:p w14:paraId="08568FE1" w14:textId="77777777" w:rsidR="000A7103" w:rsidRDefault="000A7103">
      <w:pPr>
        <w:rPr>
          <w:noProof/>
        </w:rPr>
      </w:pPr>
    </w:p>
    <w:p w14:paraId="7BDA5991" w14:textId="0B532CDB" w:rsidR="000A7103" w:rsidRDefault="00502F8C"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48A7233A">
                <wp:simplePos x="0" y="0"/>
                <wp:positionH relativeFrom="column">
                  <wp:posOffset>-896293</wp:posOffset>
                </wp:positionH>
                <wp:positionV relativeFrom="paragraph">
                  <wp:posOffset>9053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56538D1C" w:rsidR="00502F8C" w:rsidRDefault="006A0391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Presentation </w:t>
                            </w:r>
                            <w:r w:rsidR="00DE4DE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Skill </w:t>
                            </w:r>
                            <w:r w:rsidR="00DE4DEC" w:rsidRPr="0098451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  <w:p w14:paraId="702D2C24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Duration: 1 Day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5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" fillcolor="#02539e" strokecolor="#6acffb" strokeweight=".5pt">
                <v:textbox>
                  <w:txbxContent>
                    <w:p w14:paraId="31143B21" w14:textId="56538D1C" w:rsidR="00502F8C" w:rsidRDefault="006A0391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Presentation </w:t>
                      </w:r>
                      <w:r w:rsidR="00DE4DE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Skill </w:t>
                      </w:r>
                      <w:r w:rsidR="00DE4DEC" w:rsidRPr="0098451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702D2C24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Duration: 1 Day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B6AB254" w14:textId="5E6E08E3" w:rsidR="00FC6B62" w:rsidRDefault="00FC6B62">
      <w:pPr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849E2F4" w14:textId="779DDB1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41C89A2D" w14:textId="57C4D99C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Supervisors</w:t>
      </w:r>
      <w:r w:rsidR="00FC6B62" w:rsidRPr="002D116B">
        <w:rPr>
          <w:rFonts w:ascii="Swis721 Cn BT" w:hAnsi="Swis721 Cn BT"/>
          <w:color w:val="01559E"/>
          <w:sz w:val="24"/>
          <w:szCs w:val="24"/>
        </w:rPr>
        <w:t xml:space="preserve"> </w:t>
      </w:r>
    </w:p>
    <w:p w14:paraId="497A14C4" w14:textId="43B65979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Early Team Managers</w:t>
      </w:r>
    </w:p>
    <w:p w14:paraId="7707A945" w14:textId="2B43315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Employees of any department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1E1A7AF4" w14:textId="77777777" w:rsidR="004F7C0D" w:rsidRPr="004F7C0D" w:rsidRDefault="004F7C0D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F7C0D">
        <w:rPr>
          <w:rFonts w:ascii="Swis721 Cn BT" w:hAnsi="Swis721 Cn BT"/>
          <w:color w:val="01559E"/>
          <w:sz w:val="28"/>
          <w:szCs w:val="28"/>
        </w:rPr>
        <w:t>Attitude to be a world class Presenter</w:t>
      </w:r>
    </w:p>
    <w:p w14:paraId="1063C7E2" w14:textId="77777777" w:rsidR="004F7C0D" w:rsidRPr="004F7C0D" w:rsidRDefault="004F7C0D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F7C0D">
        <w:rPr>
          <w:rFonts w:ascii="Swis721 Cn BT" w:hAnsi="Swis721 Cn BT"/>
          <w:color w:val="01559E"/>
          <w:sz w:val="28"/>
          <w:szCs w:val="28"/>
        </w:rPr>
        <w:t>Knowing the Basics of presentation</w:t>
      </w:r>
    </w:p>
    <w:p w14:paraId="1C2F544C" w14:textId="77777777" w:rsidR="004F7C0D" w:rsidRPr="004F7C0D" w:rsidRDefault="004F7C0D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F7C0D">
        <w:rPr>
          <w:rFonts w:ascii="Swis721 Cn BT" w:hAnsi="Swis721 Cn BT"/>
          <w:color w:val="01559E"/>
          <w:sz w:val="28"/>
          <w:szCs w:val="28"/>
        </w:rPr>
        <w:t>Understanding the target audience</w:t>
      </w:r>
    </w:p>
    <w:p w14:paraId="4C1529D0" w14:textId="77777777" w:rsidR="004F7C0D" w:rsidRPr="004F7C0D" w:rsidRDefault="004F7C0D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F7C0D">
        <w:rPr>
          <w:rFonts w:ascii="Swis721 Cn BT" w:hAnsi="Swis721 Cn BT"/>
          <w:color w:val="01559E"/>
          <w:sz w:val="28"/>
          <w:szCs w:val="28"/>
        </w:rPr>
        <w:t>Anatomy of a successful presentation</w:t>
      </w:r>
    </w:p>
    <w:p w14:paraId="0338E04F" w14:textId="072459DD" w:rsidR="004F7C0D" w:rsidRPr="004F7C0D" w:rsidRDefault="004F7C0D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F7C0D">
        <w:rPr>
          <w:rFonts w:ascii="Swis721 Cn BT" w:hAnsi="Swis721 Cn BT"/>
          <w:color w:val="01559E"/>
          <w:sz w:val="28"/>
          <w:szCs w:val="28"/>
        </w:rPr>
        <w:t>Pre-Presentation Preparation</w:t>
      </w:r>
    </w:p>
    <w:p w14:paraId="20FF8DE9" w14:textId="77777777" w:rsidR="004F7C0D" w:rsidRPr="004F7C0D" w:rsidRDefault="004F7C0D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F7C0D">
        <w:rPr>
          <w:rFonts w:ascii="Swis721 Cn BT" w:hAnsi="Swis721 Cn BT"/>
          <w:color w:val="01559E"/>
          <w:sz w:val="28"/>
          <w:szCs w:val="28"/>
        </w:rPr>
        <w:t>Presentation demo</w:t>
      </w:r>
    </w:p>
    <w:p w14:paraId="0F00E334" w14:textId="69D27EDD" w:rsidR="000A7103" w:rsidRPr="002D116B" w:rsidRDefault="000931E7" w:rsidP="008F557D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  <w:r>
        <w:rPr>
          <w:noProof/>
          <w:lang w:eastAsia="en-IN"/>
        </w:rPr>
        <w:drawing>
          <wp:anchor distT="0" distB="0" distL="114300" distR="114300" simplePos="0" relativeHeight="251674624" behindDoc="1" locked="0" layoutInCell="1" allowOverlap="1" wp14:anchorId="703437BD" wp14:editId="4B59C9AA">
            <wp:simplePos x="0" y="0"/>
            <wp:positionH relativeFrom="page">
              <wp:align>right</wp:align>
            </wp:positionH>
            <wp:positionV relativeFrom="paragraph">
              <wp:posOffset>86108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8F73E" w14:textId="7BCFB152" w:rsidR="000A7103" w:rsidRPr="008F557D" w:rsidRDefault="000A7103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48D1C596" w14:textId="77777777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77777777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6E88ADB0" w14:textId="77777777" w:rsidR="000A7103" w:rsidRPr="00502F8C" w:rsidRDefault="000A7103" w:rsidP="00502F8C">
      <w:pPr>
        <w:spacing w:line="360" w:lineRule="auto"/>
        <w:rPr>
          <w:color w:val="002060"/>
          <w:sz w:val="24"/>
          <w:szCs w:val="24"/>
        </w:rPr>
      </w:pPr>
    </w:p>
    <w:p w14:paraId="4D8A953A" w14:textId="179B250E" w:rsidR="000A7103" w:rsidRDefault="000A7103"/>
    <w:p w14:paraId="3C7291A7" w14:textId="77777777" w:rsidR="00096EFD" w:rsidRDefault="00096EFD"/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476A68FD" w14:textId="77777777" w:rsidR="00ED1279" w:rsidRDefault="00ED12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7A1456" w14:paraId="38B827C8" w14:textId="77777777" w:rsidTr="00955CBB">
        <w:trPr>
          <w:cantSplit/>
        </w:trPr>
        <w:tc>
          <w:tcPr>
            <w:tcW w:w="846" w:type="dxa"/>
            <w:vAlign w:val="center"/>
          </w:tcPr>
          <w:p w14:paraId="44C973FC" w14:textId="5BAF1F76" w:rsidR="007A1456" w:rsidRDefault="007A1456" w:rsidP="00C73821">
            <w:pPr>
              <w:spacing w:before="240" w:line="276" w:lineRule="auto"/>
              <w:jc w:val="center"/>
            </w:pPr>
            <w:r w:rsidRPr="00ED127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>Sr. No.</w:t>
            </w:r>
          </w:p>
        </w:tc>
        <w:tc>
          <w:tcPr>
            <w:tcW w:w="1984" w:type="dxa"/>
            <w:vAlign w:val="center"/>
          </w:tcPr>
          <w:p w14:paraId="7F735120" w14:textId="6856CCD4" w:rsidR="007A1456" w:rsidRDefault="007A1456" w:rsidP="00C73821">
            <w:pPr>
              <w:spacing w:before="240" w:line="276" w:lineRule="auto"/>
            </w:pPr>
            <w:r w:rsidRPr="00ED127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Time</w:t>
            </w:r>
          </w:p>
        </w:tc>
        <w:tc>
          <w:tcPr>
            <w:tcW w:w="6186" w:type="dxa"/>
            <w:vAlign w:val="center"/>
          </w:tcPr>
          <w:p w14:paraId="05FC3CE1" w14:textId="64FCCE7C" w:rsidR="007A1456" w:rsidRDefault="007A1456" w:rsidP="00C73821">
            <w:pPr>
              <w:spacing w:before="240" w:line="276" w:lineRule="auto"/>
            </w:pPr>
            <w:r w:rsidRPr="00ED127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Topic</w:t>
            </w:r>
          </w:p>
        </w:tc>
      </w:tr>
      <w:tr w:rsidR="00096EFD" w14:paraId="61E33596" w14:textId="77777777" w:rsidTr="00955CBB">
        <w:trPr>
          <w:cantSplit/>
        </w:trPr>
        <w:tc>
          <w:tcPr>
            <w:tcW w:w="846" w:type="dxa"/>
            <w:vAlign w:val="center"/>
          </w:tcPr>
          <w:p w14:paraId="0BDAE54C" w14:textId="48D4EB9C" w:rsidR="00096EFD" w:rsidRPr="000931E7" w:rsidRDefault="00096EFD" w:rsidP="00096EFD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984" w:type="dxa"/>
            <w:vAlign w:val="center"/>
          </w:tcPr>
          <w:p w14:paraId="679B4C94" w14:textId="087233F1" w:rsidR="00096EFD" w:rsidRDefault="00096EFD" w:rsidP="00096EFD">
            <w:pPr>
              <w:spacing w:before="240" w:line="276" w:lineRule="auto"/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9:30-10:15 AM</w:t>
            </w:r>
          </w:p>
        </w:tc>
        <w:tc>
          <w:tcPr>
            <w:tcW w:w="6186" w:type="dxa"/>
            <w:vAlign w:val="center"/>
          </w:tcPr>
          <w:p w14:paraId="2EA4BEB6" w14:textId="77777777" w:rsidR="00096EFD" w:rsidRPr="0082040F" w:rsidRDefault="00096EFD" w:rsidP="00096EFD">
            <w:pPr>
              <w:spacing w:before="240"/>
            </w:pPr>
            <w:r w:rsidRPr="0082040F"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</w:p>
          <w:p w14:paraId="71649987" w14:textId="77777777" w:rsidR="00096EFD" w:rsidRPr="0082040F" w:rsidRDefault="00096EFD" w:rsidP="00096E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</w:p>
          <w:p w14:paraId="6DD62D29" w14:textId="77777777" w:rsidR="00096EFD" w:rsidRPr="0082040F" w:rsidRDefault="00096EFD" w:rsidP="00096E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Ground Rules</w:t>
            </w:r>
          </w:p>
          <w:p w14:paraId="536F49DC" w14:textId="77777777" w:rsidR="00096EFD" w:rsidRPr="0082040F" w:rsidRDefault="00096EFD" w:rsidP="00096E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Icebreaker</w:t>
            </w:r>
          </w:p>
          <w:p w14:paraId="26D0E674" w14:textId="77777777" w:rsidR="00096EFD" w:rsidRPr="0082040F" w:rsidRDefault="00096EFD" w:rsidP="00096E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Facilitator Intro</w:t>
            </w:r>
          </w:p>
          <w:p w14:paraId="4BD5BDE7" w14:textId="3F9F5B80" w:rsidR="00096EFD" w:rsidRDefault="00096EFD" w:rsidP="00096EFD">
            <w:pPr>
              <w:pStyle w:val="ListParagraph"/>
              <w:numPr>
                <w:ilvl w:val="0"/>
                <w:numId w:val="18"/>
              </w:numPr>
              <w:ind w:left="170" w:hanging="142"/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Participant Intro &amp; Expectations</w:t>
            </w:r>
            <w:r w:rsidR="00B945B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(Pre Training Pre</w:t>
            </w:r>
            <w:r w:rsidR="008D01A2">
              <w:rPr>
                <w:rFonts w:ascii="Swis721 Cn BT" w:hAnsi="Swis721 Cn BT" w:cs="Calibri"/>
                <w:color w:val="000000"/>
                <w:sz w:val="20"/>
                <w:szCs w:val="20"/>
              </w:rPr>
              <w:t>sentation</w:t>
            </w:r>
            <w:r w:rsidR="00B945B2">
              <w:rPr>
                <w:rFonts w:ascii="Swis721 Cn BT" w:hAnsi="Swis721 Cn BT" w:cs="Calibri"/>
                <w:color w:val="000000"/>
                <w:sz w:val="20"/>
                <w:szCs w:val="20"/>
              </w:rPr>
              <w:t>)</w:t>
            </w:r>
          </w:p>
        </w:tc>
      </w:tr>
      <w:tr w:rsidR="00096EFD" w14:paraId="6CA85D42" w14:textId="77777777" w:rsidTr="00955CBB">
        <w:trPr>
          <w:cantSplit/>
        </w:trPr>
        <w:tc>
          <w:tcPr>
            <w:tcW w:w="846" w:type="dxa"/>
            <w:vAlign w:val="center"/>
          </w:tcPr>
          <w:p w14:paraId="5BF35B38" w14:textId="06C80AB0" w:rsidR="00096EFD" w:rsidRPr="000931E7" w:rsidRDefault="00096EFD" w:rsidP="00096EFD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984" w:type="dxa"/>
            <w:vAlign w:val="center"/>
          </w:tcPr>
          <w:p w14:paraId="21FF4EE9" w14:textId="203F5628" w:rsidR="00096EFD" w:rsidRPr="00ED1279" w:rsidRDefault="00096EFD" w:rsidP="00096EFD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10:15- 10:30 AM</w:t>
            </w:r>
          </w:p>
        </w:tc>
        <w:tc>
          <w:tcPr>
            <w:tcW w:w="6186" w:type="dxa"/>
            <w:vAlign w:val="center"/>
          </w:tcPr>
          <w:p w14:paraId="5A82F2C5" w14:textId="29A3B7FF" w:rsidR="00096EFD" w:rsidRPr="00ED1279" w:rsidRDefault="00096EFD" w:rsidP="00096EFD">
            <w:pP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096EFD" w14:paraId="1764A95F" w14:textId="77777777" w:rsidTr="00955CBB">
        <w:trPr>
          <w:cantSplit/>
        </w:trPr>
        <w:tc>
          <w:tcPr>
            <w:tcW w:w="846" w:type="dxa"/>
            <w:vAlign w:val="center"/>
          </w:tcPr>
          <w:p w14:paraId="6AD55FD1" w14:textId="0BC252BE" w:rsidR="00096EFD" w:rsidRPr="000931E7" w:rsidRDefault="00096EFD" w:rsidP="00096EFD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984" w:type="dxa"/>
            <w:vAlign w:val="center"/>
          </w:tcPr>
          <w:p w14:paraId="16C9B24A" w14:textId="38D8F973" w:rsidR="00096EFD" w:rsidRPr="00ED1279" w:rsidRDefault="00096EFD" w:rsidP="00096EFD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10:30- 11:15 AM</w:t>
            </w:r>
          </w:p>
        </w:tc>
        <w:tc>
          <w:tcPr>
            <w:tcW w:w="6186" w:type="dxa"/>
            <w:vAlign w:val="center"/>
          </w:tcPr>
          <w:p w14:paraId="0D8891D4" w14:textId="77777777" w:rsidR="00096EFD" w:rsidRDefault="00096EFD" w:rsidP="00096EFD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1418FF40" w14:textId="7A6B9D90" w:rsidR="00096EFD" w:rsidRPr="00FE6F7E" w:rsidRDefault="00096EFD" w:rsidP="00096EFD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Understanding Presentation Skills </w:t>
            </w:r>
          </w:p>
          <w:p w14:paraId="49553B64" w14:textId="1333E336" w:rsidR="00096EFD" w:rsidRPr="0082040F" w:rsidRDefault="00096EFD" w:rsidP="00096E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Presentation Skills- What is it</w:t>
            </w:r>
          </w:p>
          <w:p w14:paraId="2E4D23CE" w14:textId="0A650CF6" w:rsidR="00096EFD" w:rsidRPr="0082040F" w:rsidRDefault="00096EFD" w:rsidP="00096E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the same-Self &amp; Organisation</w:t>
            </w: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.</w:t>
            </w:r>
          </w:p>
          <w:p w14:paraId="75BAEA4F" w14:textId="77777777" w:rsidR="00096EFD" w:rsidRDefault="00096EFD" w:rsidP="00096E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Some facts about the presentation skills</w:t>
            </w:r>
          </w:p>
          <w:p w14:paraId="4299B80D" w14:textId="27AD77FA" w:rsidR="008F39B1" w:rsidRDefault="008F39B1" w:rsidP="00096E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Myths Vs Facts of Presentations</w:t>
            </w:r>
          </w:p>
          <w:p w14:paraId="37C4D754" w14:textId="5C88D2B7" w:rsidR="00096EFD" w:rsidRDefault="00096EFD" w:rsidP="00096E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Challenges faced in making world class Presentations</w:t>
            </w:r>
          </w:p>
          <w:p w14:paraId="2FC76AD6" w14:textId="3A9B8300" w:rsidR="00B945B2" w:rsidRPr="007C5D5B" w:rsidRDefault="00B945B2" w:rsidP="00096E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Anatomy of a successful presentation (Content, Design &amp; Delivery)</w:t>
            </w:r>
          </w:p>
          <w:p w14:paraId="52C980F2" w14:textId="75F5E082" w:rsidR="00096EFD" w:rsidRPr="00096EFD" w:rsidRDefault="00096EFD" w:rsidP="00096EFD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</w:p>
        </w:tc>
      </w:tr>
      <w:tr w:rsidR="005B61A2" w14:paraId="5A00A60E" w14:textId="77777777" w:rsidTr="00955CBB">
        <w:trPr>
          <w:cantSplit/>
        </w:trPr>
        <w:tc>
          <w:tcPr>
            <w:tcW w:w="846" w:type="dxa"/>
            <w:vAlign w:val="center"/>
          </w:tcPr>
          <w:p w14:paraId="6A6A343F" w14:textId="65EF5EAB" w:rsidR="005B61A2" w:rsidRPr="000931E7" w:rsidRDefault="005B61A2" w:rsidP="005B61A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984" w:type="dxa"/>
            <w:vAlign w:val="center"/>
          </w:tcPr>
          <w:p w14:paraId="076355B1" w14:textId="45AF3AAE" w:rsidR="005B61A2" w:rsidRPr="00ED1279" w:rsidRDefault="005B61A2" w:rsidP="005B61A2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11:15 – 11:30 AM</w:t>
            </w:r>
          </w:p>
        </w:tc>
        <w:tc>
          <w:tcPr>
            <w:tcW w:w="6186" w:type="dxa"/>
            <w:vAlign w:val="center"/>
          </w:tcPr>
          <w:p w14:paraId="08DB23FF" w14:textId="50C5812C" w:rsidR="005B61A2" w:rsidRPr="00ED1279" w:rsidRDefault="005B61A2" w:rsidP="005B61A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5B61A2" w14:paraId="5F4BB901" w14:textId="77777777" w:rsidTr="00955CBB">
        <w:trPr>
          <w:cantSplit/>
        </w:trPr>
        <w:tc>
          <w:tcPr>
            <w:tcW w:w="846" w:type="dxa"/>
            <w:vAlign w:val="center"/>
          </w:tcPr>
          <w:p w14:paraId="7B3FECB5" w14:textId="7705545F" w:rsidR="005B61A2" w:rsidRPr="000931E7" w:rsidRDefault="005B61A2" w:rsidP="005B61A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984" w:type="dxa"/>
            <w:vAlign w:val="center"/>
          </w:tcPr>
          <w:p w14:paraId="5E68CE51" w14:textId="0B022549" w:rsidR="005B61A2" w:rsidRPr="00ED1279" w:rsidRDefault="005B61A2" w:rsidP="005B61A2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11:30 – 12: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7456EEFA" w14:textId="77777777" w:rsidR="005B61A2" w:rsidRDefault="005B61A2" w:rsidP="005B61A2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41A1F9B5" w14:textId="7938EEFF" w:rsidR="005B61A2" w:rsidRPr="00D139E2" w:rsidRDefault="005B61A2" w:rsidP="005B61A2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139E2">
              <w:rPr>
                <w:rFonts w:ascii="Swis721 Cn BT" w:hAnsi="Swis721 Cn BT" w:cs="Calibri"/>
                <w:b/>
                <w:bCs/>
                <w:color w:val="01559E"/>
              </w:rPr>
              <w:t>Pre-Presentation Preparation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- Content</w:t>
            </w:r>
          </w:p>
          <w:p w14:paraId="30F589C1" w14:textId="77777777" w:rsidR="005B61A2" w:rsidRPr="005B61A2" w:rsidRDefault="005B61A2" w:rsidP="005B61A2">
            <w:pPr>
              <w:pStyle w:val="ListParagraph"/>
              <w:numPr>
                <w:ilvl w:val="0"/>
                <w:numId w:val="18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5B61A2">
              <w:rPr>
                <w:rFonts w:ascii="Swis721 Cn BT" w:hAnsi="Swis721 Cn BT" w:cs="Calibri"/>
                <w:color w:val="000000"/>
                <w:sz w:val="20"/>
                <w:szCs w:val="20"/>
              </w:rPr>
              <w:t>Importance of preparation</w:t>
            </w:r>
          </w:p>
          <w:p w14:paraId="56B283E8" w14:textId="5974B80C" w:rsidR="005B61A2" w:rsidRPr="005B61A2" w:rsidRDefault="002B67A5" w:rsidP="005B61A2">
            <w:pPr>
              <w:pStyle w:val="ListParagraph"/>
              <w:numPr>
                <w:ilvl w:val="0"/>
                <w:numId w:val="18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Cornerstone of effective Presentation</w:t>
            </w:r>
            <w:r w:rsidR="005B61A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(5 W’s &amp; H)</w:t>
            </w:r>
          </w:p>
          <w:p w14:paraId="3130762D" w14:textId="4F03C03A" w:rsidR="005B61A2" w:rsidRDefault="00686B3C" w:rsidP="005B61A2">
            <w:pPr>
              <w:pStyle w:val="ListParagraph"/>
              <w:numPr>
                <w:ilvl w:val="0"/>
                <w:numId w:val="18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Whom &amp; Where to present</w:t>
            </w:r>
          </w:p>
          <w:p w14:paraId="23077F53" w14:textId="6099F289" w:rsidR="00686B3C" w:rsidRDefault="00686B3C" w:rsidP="005B61A2">
            <w:pPr>
              <w:pStyle w:val="ListParagraph"/>
              <w:numPr>
                <w:ilvl w:val="0"/>
                <w:numId w:val="18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Why &amp; What to present</w:t>
            </w:r>
          </w:p>
          <w:p w14:paraId="0FA5B385" w14:textId="66A1498E" w:rsidR="00686B3C" w:rsidRDefault="00686B3C" w:rsidP="005B61A2">
            <w:pPr>
              <w:pStyle w:val="ListParagraph"/>
              <w:numPr>
                <w:ilvl w:val="0"/>
                <w:numId w:val="18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How to present</w:t>
            </w:r>
          </w:p>
          <w:p w14:paraId="75BFEF49" w14:textId="1CDEFA2E" w:rsidR="005B61A2" w:rsidRPr="00686B3C" w:rsidRDefault="005B61A2" w:rsidP="00686B3C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ind w:left="28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</w:p>
        </w:tc>
      </w:tr>
      <w:tr w:rsidR="005B61A2" w14:paraId="02C7CEB0" w14:textId="77777777" w:rsidTr="00955CBB">
        <w:trPr>
          <w:cantSplit/>
        </w:trPr>
        <w:tc>
          <w:tcPr>
            <w:tcW w:w="846" w:type="dxa"/>
            <w:vAlign w:val="center"/>
          </w:tcPr>
          <w:p w14:paraId="298D6951" w14:textId="4650E751" w:rsidR="005B61A2" w:rsidRPr="000931E7" w:rsidRDefault="005B61A2" w:rsidP="005B61A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984" w:type="dxa"/>
            <w:vAlign w:val="center"/>
          </w:tcPr>
          <w:p w14:paraId="310E1C7F" w14:textId="78955220" w:rsidR="005B61A2" w:rsidRPr="00ED1279" w:rsidRDefault="005B61A2" w:rsidP="005B61A2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</w:t>
            </w: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– 1: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429FD537" w14:textId="77777777" w:rsidR="005B61A2" w:rsidRDefault="005B61A2" w:rsidP="005B61A2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307B1E72" w14:textId="50BF1B96" w:rsidR="005B61A2" w:rsidRPr="00D139E2" w:rsidRDefault="005B61A2" w:rsidP="005B61A2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139E2">
              <w:rPr>
                <w:rFonts w:ascii="Swis721 Cn BT" w:hAnsi="Swis721 Cn BT" w:cs="Calibri"/>
                <w:b/>
                <w:bCs/>
                <w:color w:val="01559E"/>
              </w:rPr>
              <w:t>Pre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sentation Structure-Design</w:t>
            </w:r>
          </w:p>
          <w:p w14:paraId="2BB300EE" w14:textId="77777777" w:rsidR="005B61A2" w:rsidRPr="005B61A2" w:rsidRDefault="005B61A2" w:rsidP="005B61A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5B61A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Structure of Presentation </w:t>
            </w:r>
          </w:p>
          <w:p w14:paraId="0D377518" w14:textId="77777777" w:rsidR="005B61A2" w:rsidRPr="005B61A2" w:rsidRDefault="005B61A2" w:rsidP="005B61A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5B61A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Use of Presentation tools </w:t>
            </w:r>
          </w:p>
          <w:p w14:paraId="2393C9E6" w14:textId="77777777" w:rsidR="005B61A2" w:rsidRPr="005B61A2" w:rsidRDefault="005B61A2" w:rsidP="005B61A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5B61A2">
              <w:rPr>
                <w:rFonts w:ascii="Swis721 Cn BT" w:hAnsi="Swis721 Cn BT" w:cs="Calibri"/>
                <w:color w:val="000000"/>
                <w:sz w:val="20"/>
                <w:szCs w:val="20"/>
              </w:rPr>
              <w:t>Structure, Outline, Fonts, Design, Bullets, sound, Hyperlink, charts, graphs etc.</w:t>
            </w:r>
          </w:p>
          <w:p w14:paraId="05680656" w14:textId="1BDEA5F8" w:rsidR="005B61A2" w:rsidRPr="005B61A2" w:rsidRDefault="005B61A2" w:rsidP="005B61A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5B61A2">
              <w:rPr>
                <w:rFonts w:ascii="Swis721 Cn BT" w:hAnsi="Swis721 Cn BT" w:cs="Calibri"/>
                <w:color w:val="000000"/>
                <w:sz w:val="20"/>
                <w:szCs w:val="20"/>
              </w:rPr>
              <w:t>Working with Visual Aids ( Flipcharts, Videos, Whiteboards)Facial Expression</w:t>
            </w:r>
          </w:p>
        </w:tc>
      </w:tr>
      <w:tr w:rsidR="00B945B2" w14:paraId="17A3F3C2" w14:textId="77777777" w:rsidTr="00955CBB">
        <w:trPr>
          <w:cantSplit/>
        </w:trPr>
        <w:tc>
          <w:tcPr>
            <w:tcW w:w="846" w:type="dxa"/>
            <w:vAlign w:val="center"/>
          </w:tcPr>
          <w:p w14:paraId="6E587F63" w14:textId="07CB119A" w:rsidR="00B945B2" w:rsidRPr="000931E7" w:rsidRDefault="00B945B2" w:rsidP="00B945B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984" w:type="dxa"/>
            <w:vAlign w:val="center"/>
          </w:tcPr>
          <w:p w14:paraId="541BF592" w14:textId="519BB5FB" w:rsidR="00B945B2" w:rsidRPr="00ED1279" w:rsidRDefault="00B945B2" w:rsidP="00B945B2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</w:t>
            </w: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4FA8BE93" w14:textId="567CB71D" w:rsidR="00B945B2" w:rsidRPr="00B945B2" w:rsidRDefault="00B945B2" w:rsidP="00B945B2">
            <w:pPr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</w:pPr>
            <w:r w:rsidRPr="00B945B2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 xml:space="preserve">Lunch Break </w:t>
            </w:r>
          </w:p>
        </w:tc>
      </w:tr>
      <w:tr w:rsidR="00B945B2" w14:paraId="53BEFCFF" w14:textId="77777777" w:rsidTr="00955CBB">
        <w:trPr>
          <w:cantSplit/>
        </w:trPr>
        <w:tc>
          <w:tcPr>
            <w:tcW w:w="846" w:type="dxa"/>
            <w:vAlign w:val="center"/>
          </w:tcPr>
          <w:p w14:paraId="3F84E96F" w14:textId="60FC95CE" w:rsidR="00B945B2" w:rsidRPr="000931E7" w:rsidRDefault="00B945B2" w:rsidP="00B945B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984" w:type="dxa"/>
            <w:vAlign w:val="center"/>
          </w:tcPr>
          <w:p w14:paraId="68FC0B22" w14:textId="650721AC" w:rsidR="00B945B2" w:rsidRPr="00ED1279" w:rsidRDefault="00B945B2" w:rsidP="00B945B2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2:00 – 2:15 PM</w:t>
            </w:r>
          </w:p>
        </w:tc>
        <w:tc>
          <w:tcPr>
            <w:tcW w:w="6186" w:type="dxa"/>
            <w:vAlign w:val="center"/>
          </w:tcPr>
          <w:p w14:paraId="2843FFF4" w14:textId="02AD4377" w:rsidR="00B945B2" w:rsidRPr="00ED1279" w:rsidRDefault="00B945B2" w:rsidP="00B945B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 w:rsidRPr="00490277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Energiser</w:t>
            </w:r>
          </w:p>
        </w:tc>
      </w:tr>
      <w:tr w:rsidR="00B945B2" w14:paraId="71A1EDCD" w14:textId="77777777" w:rsidTr="00955CBB">
        <w:trPr>
          <w:cantSplit/>
        </w:trPr>
        <w:tc>
          <w:tcPr>
            <w:tcW w:w="846" w:type="dxa"/>
            <w:vAlign w:val="center"/>
          </w:tcPr>
          <w:p w14:paraId="65887EA8" w14:textId="35567131" w:rsidR="00B945B2" w:rsidRPr="000931E7" w:rsidRDefault="00B945B2" w:rsidP="00B945B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984" w:type="dxa"/>
            <w:vAlign w:val="center"/>
          </w:tcPr>
          <w:p w14:paraId="406FE23A" w14:textId="2092A87C" w:rsidR="00B945B2" w:rsidRPr="00ED1279" w:rsidRDefault="00B945B2" w:rsidP="00B945B2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2:15 – 3:15 PM</w:t>
            </w:r>
          </w:p>
        </w:tc>
        <w:tc>
          <w:tcPr>
            <w:tcW w:w="6186" w:type="dxa"/>
            <w:vAlign w:val="center"/>
          </w:tcPr>
          <w:p w14:paraId="1E7252EE" w14:textId="4D599D61" w:rsidR="00B945B2" w:rsidRPr="00490277" w:rsidRDefault="00D73769" w:rsidP="00B945B2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Presentation Delivery</w:t>
            </w:r>
          </w:p>
          <w:p w14:paraId="4F1797D3" w14:textId="77777777" w:rsidR="00B945B2" w:rsidRPr="00B945B2" w:rsidRDefault="00B945B2" w:rsidP="00B945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B945B2">
              <w:rPr>
                <w:rFonts w:ascii="Swis721 Cn BT" w:hAnsi="Swis721 Cn BT" w:cs="Calibri"/>
                <w:color w:val="000000"/>
                <w:sz w:val="20"/>
                <w:szCs w:val="20"/>
              </w:rPr>
              <w:t>Body Language (Posture, Movement, Eye Contact, Facial Expression)</w:t>
            </w:r>
          </w:p>
          <w:p w14:paraId="572860C1" w14:textId="77777777" w:rsidR="00B945B2" w:rsidRPr="00B945B2" w:rsidRDefault="00B945B2" w:rsidP="00B945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B945B2">
              <w:rPr>
                <w:rFonts w:ascii="Swis721 Cn BT" w:hAnsi="Swis721 Cn BT" w:cs="Calibri"/>
                <w:color w:val="000000"/>
                <w:sz w:val="20"/>
                <w:szCs w:val="20"/>
              </w:rPr>
              <w:t>Vocal (tone, pitch, modulation)</w:t>
            </w:r>
          </w:p>
          <w:p w14:paraId="05F7065B" w14:textId="77777777" w:rsidR="00B945B2" w:rsidRDefault="00B945B2" w:rsidP="00B945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B945B2">
              <w:rPr>
                <w:rFonts w:ascii="Swis721 Cn BT" w:hAnsi="Swis721 Cn BT" w:cs="Calibri"/>
                <w:color w:val="000000"/>
                <w:sz w:val="20"/>
                <w:szCs w:val="20"/>
              </w:rPr>
              <w:t>Engaging Audience</w:t>
            </w:r>
          </w:p>
          <w:p w14:paraId="107C57B9" w14:textId="77777777" w:rsidR="00B945B2" w:rsidRDefault="00B945B2" w:rsidP="00B945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 to 1 and 1 to many presentations</w:t>
            </w:r>
          </w:p>
          <w:p w14:paraId="1F4693D4" w14:textId="7E189796" w:rsidR="00B945B2" w:rsidRPr="00B945B2" w:rsidRDefault="00B945B2" w:rsidP="00B945B2">
            <w:pPr>
              <w:pStyle w:val="ListParagraph"/>
              <w:ind w:left="170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</w:p>
        </w:tc>
      </w:tr>
      <w:tr w:rsidR="005B61A2" w14:paraId="4DB31615" w14:textId="77777777" w:rsidTr="00955CBB">
        <w:trPr>
          <w:cantSplit/>
        </w:trPr>
        <w:tc>
          <w:tcPr>
            <w:tcW w:w="846" w:type="dxa"/>
            <w:vAlign w:val="center"/>
          </w:tcPr>
          <w:p w14:paraId="1CCCA26A" w14:textId="6A631511" w:rsidR="005B61A2" w:rsidRPr="000931E7" w:rsidRDefault="005B61A2" w:rsidP="005B61A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lastRenderedPageBreak/>
              <w:t>9</w:t>
            </w:r>
          </w:p>
        </w:tc>
        <w:tc>
          <w:tcPr>
            <w:tcW w:w="1984" w:type="dxa"/>
            <w:vAlign w:val="center"/>
          </w:tcPr>
          <w:p w14:paraId="717F8B41" w14:textId="7435D93E" w:rsidR="005B61A2" w:rsidRPr="00ED1279" w:rsidRDefault="00B945B2" w:rsidP="005B61A2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3:15 – </w:t>
            </w:r>
            <w:r w:rsidR="00AE653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:15 PM</w:t>
            </w:r>
          </w:p>
        </w:tc>
        <w:tc>
          <w:tcPr>
            <w:tcW w:w="6186" w:type="dxa"/>
            <w:vAlign w:val="center"/>
          </w:tcPr>
          <w:p w14:paraId="56E92BB4" w14:textId="77777777" w:rsidR="00AE6537" w:rsidRPr="00D139E2" w:rsidRDefault="00AE6537" w:rsidP="00AE6537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D139E2">
              <w:rPr>
                <w:rFonts w:ascii="Swis721 Cn BT" w:hAnsi="Swis721 Cn BT" w:cs="Calibri"/>
                <w:b/>
                <w:bCs/>
                <w:color w:val="01559E"/>
              </w:rPr>
              <w:t>Presentation demo</w:t>
            </w:r>
          </w:p>
          <w:p w14:paraId="450E3925" w14:textId="397BB9F5" w:rsidR="00AE6537" w:rsidRPr="00AE6537" w:rsidRDefault="00AE6537" w:rsidP="00AE6537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139E2">
              <w:rPr>
                <w:rFonts w:ascii="Swis721 Cn BT" w:hAnsi="Swis721 Cn BT" w:cs="Calibri"/>
                <w:color w:val="000000"/>
                <w:sz w:val="20"/>
                <w:szCs w:val="20"/>
              </w:rPr>
              <w:t>Participant’s time to present themselves for few minutes on a topic followed by the feedback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Pr="00AE6537">
              <w:rPr>
                <w:rFonts w:ascii="Swis721 Cn BT" w:hAnsi="Swis721 Cn BT" w:cs="Calibri"/>
                <w:b/>
                <w:bCs/>
                <w:sz w:val="20"/>
                <w:szCs w:val="20"/>
              </w:rPr>
              <w:t>(</w:t>
            </w:r>
            <w:r>
              <w:rPr>
                <w:rFonts w:ascii="Swis721 Cn BT" w:hAnsi="Swis721 Cn BT" w:cs="Calibri"/>
                <w:b/>
                <w:bCs/>
                <w:sz w:val="20"/>
                <w:szCs w:val="20"/>
              </w:rPr>
              <w:t xml:space="preserve">Though it wont be possible to cover all participants but try </w:t>
            </w:r>
            <w:r w:rsidRPr="00AE6537">
              <w:rPr>
                <w:rFonts w:ascii="Swis721 Cn BT" w:hAnsi="Swis721 Cn BT" w:cs="Calibri"/>
                <w:b/>
                <w:bCs/>
                <w:sz w:val="20"/>
                <w:szCs w:val="20"/>
              </w:rPr>
              <w:t>Covering as many participants as possible)</w:t>
            </w:r>
          </w:p>
        </w:tc>
      </w:tr>
      <w:tr w:rsidR="005B61A2" w14:paraId="3C8FF22D" w14:textId="77777777" w:rsidTr="00955CBB">
        <w:trPr>
          <w:cantSplit/>
        </w:trPr>
        <w:tc>
          <w:tcPr>
            <w:tcW w:w="846" w:type="dxa"/>
            <w:vAlign w:val="center"/>
          </w:tcPr>
          <w:p w14:paraId="3F4FB99E" w14:textId="794A6DCE" w:rsidR="005B61A2" w:rsidRPr="000931E7" w:rsidRDefault="005B61A2" w:rsidP="005B61A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984" w:type="dxa"/>
            <w:vAlign w:val="center"/>
          </w:tcPr>
          <w:p w14:paraId="7090C706" w14:textId="34CD3A9A" w:rsidR="005B61A2" w:rsidRPr="00C73821" w:rsidRDefault="00AE6537" w:rsidP="005B61A2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4:15 – 4:30 PM</w:t>
            </w:r>
          </w:p>
        </w:tc>
        <w:tc>
          <w:tcPr>
            <w:tcW w:w="6186" w:type="dxa"/>
            <w:vAlign w:val="center"/>
          </w:tcPr>
          <w:p w14:paraId="7D302F35" w14:textId="6E169442" w:rsidR="005B61A2" w:rsidRPr="00AE6537" w:rsidRDefault="00AE6537" w:rsidP="00AE6537">
            <w:pPr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5B61A2" w14:paraId="24DFDBD5" w14:textId="77777777" w:rsidTr="00955CBB">
        <w:trPr>
          <w:cantSplit/>
        </w:trPr>
        <w:tc>
          <w:tcPr>
            <w:tcW w:w="846" w:type="dxa"/>
            <w:vAlign w:val="center"/>
          </w:tcPr>
          <w:p w14:paraId="1495F750" w14:textId="3B013DAA" w:rsidR="005B61A2" w:rsidRPr="000931E7" w:rsidRDefault="005B61A2" w:rsidP="005B61A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984" w:type="dxa"/>
            <w:vAlign w:val="center"/>
          </w:tcPr>
          <w:p w14:paraId="583D805E" w14:textId="498C224D" w:rsidR="005B61A2" w:rsidRPr="00C73821" w:rsidRDefault="00AE6537" w:rsidP="005B61A2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4:30 – 4:45 PM</w:t>
            </w:r>
          </w:p>
        </w:tc>
        <w:tc>
          <w:tcPr>
            <w:tcW w:w="6186" w:type="dxa"/>
            <w:vAlign w:val="center"/>
          </w:tcPr>
          <w:p w14:paraId="4A727ADA" w14:textId="2670E645" w:rsidR="005B61A2" w:rsidRPr="00ED1279" w:rsidRDefault="00AE6537" w:rsidP="005B61A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 of the Day</w:t>
            </w:r>
          </w:p>
        </w:tc>
      </w:tr>
      <w:tr w:rsidR="005B61A2" w14:paraId="620A9932" w14:textId="77777777" w:rsidTr="00955CBB">
        <w:trPr>
          <w:cantSplit/>
        </w:trPr>
        <w:tc>
          <w:tcPr>
            <w:tcW w:w="846" w:type="dxa"/>
            <w:vAlign w:val="center"/>
          </w:tcPr>
          <w:p w14:paraId="2D13D34D" w14:textId="4BA40E32" w:rsidR="005B61A2" w:rsidRPr="000931E7" w:rsidRDefault="005B61A2" w:rsidP="005B61A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984" w:type="dxa"/>
            <w:vAlign w:val="center"/>
          </w:tcPr>
          <w:p w14:paraId="6C9DEC04" w14:textId="43B1651A" w:rsidR="005B61A2" w:rsidRPr="00C73821" w:rsidRDefault="00794215" w:rsidP="005B61A2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4:45 – 5:00 PM</w:t>
            </w:r>
          </w:p>
        </w:tc>
        <w:tc>
          <w:tcPr>
            <w:tcW w:w="6186" w:type="dxa"/>
            <w:vAlign w:val="center"/>
          </w:tcPr>
          <w:p w14:paraId="01743464" w14:textId="19D46381" w:rsidR="005B61A2" w:rsidRPr="00AE6537" w:rsidRDefault="00794215" w:rsidP="00794215">
            <w:pPr>
              <w:spacing w:before="240" w:line="276" w:lineRule="auto"/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</w:pPr>
            <w:r w:rsidRPr="00794215">
              <w:rPr>
                <w:rFonts w:ascii="Swis721 Cn BT" w:hAnsi="Swis721 Cn BT" w:cs="Calibri"/>
                <w:b/>
                <w:bCs/>
                <w:color w:val="01559E"/>
              </w:rPr>
              <w:t>Post Training Assessment</w:t>
            </w:r>
          </w:p>
        </w:tc>
      </w:tr>
      <w:tr w:rsidR="005B61A2" w14:paraId="7B07D6E5" w14:textId="77777777" w:rsidTr="00955CBB">
        <w:trPr>
          <w:cantSplit/>
        </w:trPr>
        <w:tc>
          <w:tcPr>
            <w:tcW w:w="846" w:type="dxa"/>
            <w:vAlign w:val="center"/>
          </w:tcPr>
          <w:p w14:paraId="6084388B" w14:textId="76CC1AC8" w:rsidR="005B61A2" w:rsidRPr="000931E7" w:rsidRDefault="005B61A2" w:rsidP="005B61A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984" w:type="dxa"/>
            <w:vAlign w:val="center"/>
          </w:tcPr>
          <w:p w14:paraId="4B7A29A0" w14:textId="1ACC1620" w:rsidR="005B61A2" w:rsidRPr="00C73821" w:rsidRDefault="00794215" w:rsidP="005B61A2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5:00 – 5:30 PM</w:t>
            </w:r>
          </w:p>
        </w:tc>
        <w:tc>
          <w:tcPr>
            <w:tcW w:w="6186" w:type="dxa"/>
            <w:vAlign w:val="center"/>
          </w:tcPr>
          <w:p w14:paraId="62675176" w14:textId="77777777" w:rsidR="00794215" w:rsidRPr="00D44709" w:rsidRDefault="00794215" w:rsidP="00794215">
            <w:pPr>
              <w:pStyle w:val="ListParagraph"/>
              <w:spacing w:before="240" w:line="276" w:lineRule="auto"/>
              <w:ind w:left="0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 w:rsidRPr="00D44709"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</w:p>
          <w:p w14:paraId="30AD13C1" w14:textId="77777777" w:rsidR="00794215" w:rsidRPr="00D44709" w:rsidRDefault="00794215" w:rsidP="00794215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44709">
              <w:rPr>
                <w:rFonts w:ascii="Swis721 Cn BT" w:hAnsi="Swis721 Cn BT" w:cs="Calibri"/>
                <w:color w:val="000000"/>
                <w:sz w:val="20"/>
                <w:szCs w:val="20"/>
              </w:rPr>
              <w:t>Feedback forms</w:t>
            </w:r>
          </w:p>
          <w:p w14:paraId="7ADB9E90" w14:textId="77777777" w:rsidR="00794215" w:rsidRPr="00D44709" w:rsidRDefault="00794215" w:rsidP="00794215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44709">
              <w:rPr>
                <w:rFonts w:ascii="Swis721 Cn BT" w:hAnsi="Swis721 Cn BT" w:cs="Calibri"/>
                <w:color w:val="000000"/>
                <w:sz w:val="20"/>
                <w:szCs w:val="20"/>
              </w:rPr>
              <w:t>Q&amp; A (If any)</w:t>
            </w:r>
          </w:p>
          <w:p w14:paraId="5B60BB2A" w14:textId="77777777" w:rsidR="00794215" w:rsidRDefault="00794215" w:rsidP="00794215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44709">
              <w:rPr>
                <w:rFonts w:ascii="Swis721 Cn BT" w:hAnsi="Swis721 Cn BT" w:cs="Calibri"/>
                <w:color w:val="000000"/>
                <w:sz w:val="20"/>
                <w:szCs w:val="20"/>
              </w:rPr>
              <w:t>Closing Video (If any)</w:t>
            </w:r>
          </w:p>
          <w:p w14:paraId="289BC601" w14:textId="6F744AA6" w:rsidR="005B61A2" w:rsidRPr="00794215" w:rsidRDefault="00794215" w:rsidP="00794215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94215">
              <w:rPr>
                <w:rFonts w:ascii="Swis721 Cn BT" w:hAnsi="Swis721 Cn BT" w:cs="Calibri"/>
                <w:color w:val="000000"/>
                <w:sz w:val="20"/>
                <w:szCs w:val="20"/>
              </w:rPr>
              <w:t>Group Photo</w:t>
            </w:r>
          </w:p>
        </w:tc>
      </w:tr>
    </w:tbl>
    <w:p w14:paraId="1D411DC2" w14:textId="77777777" w:rsidR="00794215" w:rsidRDefault="00794215" w:rsidP="00955CBB">
      <w:pPr>
        <w:ind w:hanging="142"/>
        <w:rPr>
          <w:color w:val="01559E"/>
        </w:rPr>
      </w:pPr>
    </w:p>
    <w:p w14:paraId="1255DA69" w14:textId="62597743" w:rsidR="00ED1279" w:rsidRPr="00C73821" w:rsidRDefault="00C73821" w:rsidP="00955CBB">
      <w:pPr>
        <w:ind w:hanging="142"/>
        <w:rPr>
          <w:rFonts w:ascii="Agency FB" w:hAnsi="Agency FB"/>
          <w:color w:val="01559E"/>
        </w:rPr>
      </w:pPr>
      <w:r w:rsidRPr="00C73821">
        <w:rPr>
          <w:color w:val="01559E"/>
        </w:rPr>
        <w:t>*</w:t>
      </w:r>
      <w:r w:rsidRPr="00C73821">
        <w:rPr>
          <w:rFonts w:ascii="Agency FB" w:hAnsi="Agency FB"/>
          <w:color w:val="01559E"/>
        </w:rPr>
        <w:t xml:space="preserve">This Workshop outline is based on the industry best practices and will be customised after discussion with the </w:t>
      </w:r>
      <w:r w:rsidR="00A55D21" w:rsidRPr="00C73821">
        <w:rPr>
          <w:rFonts w:ascii="Agency FB" w:hAnsi="Agency FB"/>
          <w:color w:val="01559E"/>
        </w:rPr>
        <w:t>client.</w:t>
      </w:r>
      <w:r w:rsidR="00A55D21">
        <w:rPr>
          <w:rFonts w:ascii="Agency FB" w:hAnsi="Agency FB"/>
          <w:color w:val="01559E"/>
        </w:rPr>
        <w:t xml:space="preserve"> *</w:t>
      </w:r>
    </w:p>
    <w:p w14:paraId="02A896C2" w14:textId="77777777" w:rsidR="00ED1279" w:rsidRDefault="00ED1279"/>
    <w:p w14:paraId="18AC5530" w14:textId="77777777" w:rsidR="00ED1279" w:rsidRDefault="00ED1279"/>
    <w:p w14:paraId="1F297378" w14:textId="72E26656" w:rsidR="000A7103" w:rsidRDefault="000A7103"/>
    <w:p w14:paraId="143F7446" w14:textId="28C771D7" w:rsidR="0088575D" w:rsidRDefault="0088575D"/>
    <w:sectPr w:rsidR="0088575D" w:rsidSect="0061398A">
      <w:headerReference w:type="default" r:id="rId11"/>
      <w:footerReference w:type="default" r:id="rId12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DEFF" w14:textId="77777777" w:rsidR="00BF01C3" w:rsidRDefault="00BF01C3" w:rsidP="0086108F">
      <w:pPr>
        <w:spacing w:after="0" w:line="240" w:lineRule="auto"/>
      </w:pPr>
      <w:r>
        <w:separator/>
      </w:r>
    </w:p>
  </w:endnote>
  <w:endnote w:type="continuationSeparator" w:id="0">
    <w:p w14:paraId="2E59DA99" w14:textId="77777777" w:rsidR="00BF01C3" w:rsidRDefault="00BF01C3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Cambria"/>
    <w:panose1 w:val="02000500000000000000"/>
    <w:charset w:val="01"/>
    <w:family w:val="roman"/>
    <w:pitch w:val="variable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47B5B5CC" w:rsidR="0086108F" w:rsidRDefault="0086108F" w:rsidP="0098451A">
    <w:pPr>
      <w:ind w:left="-567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      </w:t>
    </w:r>
    <w:r w:rsidR="0098451A">
      <w:rPr>
        <w:noProof/>
      </w:rPr>
      <w:t xml:space="preserve"> </w:t>
    </w:r>
    <w:r>
      <w:rPr>
        <w:noProof/>
      </w:rPr>
      <w:t xml:space="preserve">  </w:t>
    </w:r>
    <w:r w:rsidR="006A0391">
      <w:rPr>
        <w:noProof/>
      </w:rPr>
      <w:t xml:space="preserve">Presentation Skill </w:t>
    </w:r>
    <w:r w:rsidR="0098451A">
      <w:rPr>
        <w:noProof/>
      </w:rPr>
      <w:t>Workshop</w:t>
    </w:r>
    <w:r w:rsidR="006F49EA">
      <w:rPr>
        <w:noProof/>
      </w:rPr>
      <w:t xml:space="preserve"> </w:t>
    </w:r>
    <w:r w:rsidR="0098451A">
      <w:rPr>
        <w:noProof/>
      </w:rPr>
      <w:t xml:space="preserve">      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98A1" w14:textId="77777777" w:rsidR="00BF01C3" w:rsidRDefault="00BF01C3" w:rsidP="0086108F">
      <w:pPr>
        <w:spacing w:after="0" w:line="240" w:lineRule="auto"/>
      </w:pPr>
      <w:r>
        <w:separator/>
      </w:r>
    </w:p>
  </w:footnote>
  <w:footnote w:type="continuationSeparator" w:id="0">
    <w:p w14:paraId="45B07662" w14:textId="77777777" w:rsidR="00BF01C3" w:rsidRDefault="00BF01C3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77777777" w:rsidR="0086108F" w:rsidRDefault="0086108F">
    <w:pPr>
      <w:pStyle w:val="Header"/>
    </w:pPr>
    <w:r>
      <w:rPr>
        <w:noProof/>
        <w:lang w:eastAsia="en-IN"/>
      </w:rPr>
      <w:drawing>
        <wp:anchor distT="0" distB="0" distL="114300" distR="114300" simplePos="0" relativeHeight="251659264" behindDoc="1" locked="0" layoutInCell="1" allowOverlap="1" wp14:anchorId="4E4E913F" wp14:editId="3726FB19">
          <wp:simplePos x="0" y="0"/>
          <wp:positionH relativeFrom="rightMargin">
            <wp:align>left</wp:align>
          </wp:positionH>
          <wp:positionV relativeFrom="paragraph">
            <wp:posOffset>-404613</wp:posOffset>
          </wp:positionV>
          <wp:extent cx="859790" cy="853440"/>
          <wp:effectExtent l="0" t="0" r="0" b="3810"/>
          <wp:wrapTight wrapText="bothSides">
            <wp:wrapPolygon edited="0">
              <wp:start x="0" y="0"/>
              <wp:lineTo x="0" y="21214"/>
              <wp:lineTo x="21058" y="21214"/>
              <wp:lineTo x="21058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22" t="7463" r="6814" b="10433"/>
                  <a:stretch/>
                </pic:blipFill>
                <pic:spPr bwMode="auto">
                  <a:xfrm>
                    <a:off x="0" y="0"/>
                    <a:ext cx="85979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364"/>
    <w:multiLevelType w:val="hybridMultilevel"/>
    <w:tmpl w:val="15DA98B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C5B2F20"/>
    <w:multiLevelType w:val="multilevel"/>
    <w:tmpl w:val="2886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41E6F"/>
    <w:multiLevelType w:val="hybridMultilevel"/>
    <w:tmpl w:val="4AC008F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17B239FC"/>
    <w:multiLevelType w:val="hybridMultilevel"/>
    <w:tmpl w:val="311ED26C"/>
    <w:lvl w:ilvl="0" w:tplc="1188D84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83F27"/>
    <w:multiLevelType w:val="hybridMultilevel"/>
    <w:tmpl w:val="DAEAFD0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1C150303"/>
    <w:multiLevelType w:val="hybridMultilevel"/>
    <w:tmpl w:val="8046641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21A72CCB"/>
    <w:multiLevelType w:val="multilevel"/>
    <w:tmpl w:val="409C1EA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7" w15:restartNumberingAfterBreak="0">
    <w:nsid w:val="24CA0087"/>
    <w:multiLevelType w:val="multilevel"/>
    <w:tmpl w:val="873C6A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8" w15:restartNumberingAfterBreak="0">
    <w:nsid w:val="273C5E04"/>
    <w:multiLevelType w:val="hybridMultilevel"/>
    <w:tmpl w:val="09C2983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27D95B98"/>
    <w:multiLevelType w:val="hybridMultilevel"/>
    <w:tmpl w:val="3DB81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0367F"/>
    <w:multiLevelType w:val="hybridMultilevel"/>
    <w:tmpl w:val="A5903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72CE5"/>
    <w:multiLevelType w:val="hybridMultilevel"/>
    <w:tmpl w:val="EDA0B8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33689"/>
    <w:multiLevelType w:val="hybridMultilevel"/>
    <w:tmpl w:val="ADF8849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07039"/>
    <w:multiLevelType w:val="hybridMultilevel"/>
    <w:tmpl w:val="0EAE6A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E5C3B"/>
    <w:multiLevelType w:val="hybridMultilevel"/>
    <w:tmpl w:val="3E468392"/>
    <w:lvl w:ilvl="0" w:tplc="40090001">
      <w:start w:val="1"/>
      <w:numFmt w:val="bullet"/>
      <w:lvlText w:val=""/>
      <w:lvlJc w:val="left"/>
      <w:pPr>
        <w:ind w:left="-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6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</w:abstractNum>
  <w:abstractNum w:abstractNumId="16" w15:restartNumberingAfterBreak="0">
    <w:nsid w:val="4B4F5865"/>
    <w:multiLevelType w:val="hybridMultilevel"/>
    <w:tmpl w:val="A17A66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46F35"/>
    <w:multiLevelType w:val="hybridMultilevel"/>
    <w:tmpl w:val="030E7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B3D76"/>
    <w:multiLevelType w:val="hybridMultilevel"/>
    <w:tmpl w:val="10E6C67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0161145"/>
    <w:multiLevelType w:val="hybridMultilevel"/>
    <w:tmpl w:val="4A4A4C7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5C0E40BF"/>
    <w:multiLevelType w:val="hybridMultilevel"/>
    <w:tmpl w:val="4D2608A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D9274C7"/>
    <w:multiLevelType w:val="hybridMultilevel"/>
    <w:tmpl w:val="AC9A175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5EE4201D"/>
    <w:multiLevelType w:val="hybridMultilevel"/>
    <w:tmpl w:val="7D7C83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078E9"/>
    <w:multiLevelType w:val="hybridMultilevel"/>
    <w:tmpl w:val="D03C032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E63F84"/>
    <w:multiLevelType w:val="hybridMultilevel"/>
    <w:tmpl w:val="DAE2C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A1536"/>
    <w:multiLevelType w:val="hybridMultilevel"/>
    <w:tmpl w:val="0C36CFF8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6D1F1C6A"/>
    <w:multiLevelType w:val="hybridMultilevel"/>
    <w:tmpl w:val="809A3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10862"/>
    <w:multiLevelType w:val="multilevel"/>
    <w:tmpl w:val="B31C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71893"/>
    <w:multiLevelType w:val="hybridMultilevel"/>
    <w:tmpl w:val="1DF483A0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3" w15:restartNumberingAfterBreak="0">
    <w:nsid w:val="79951BB4"/>
    <w:multiLevelType w:val="hybridMultilevel"/>
    <w:tmpl w:val="E8BE7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24F42"/>
    <w:multiLevelType w:val="hybridMultilevel"/>
    <w:tmpl w:val="C73CDE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70982">
    <w:abstractNumId w:val="21"/>
  </w:num>
  <w:num w:numId="2" w16cid:durableId="1595823128">
    <w:abstractNumId w:val="20"/>
  </w:num>
  <w:num w:numId="3" w16cid:durableId="266548263">
    <w:abstractNumId w:val="31"/>
  </w:num>
  <w:num w:numId="4" w16cid:durableId="178470362">
    <w:abstractNumId w:val="26"/>
  </w:num>
  <w:num w:numId="5" w16cid:durableId="2134327623">
    <w:abstractNumId w:val="13"/>
  </w:num>
  <w:num w:numId="6" w16cid:durableId="268243795">
    <w:abstractNumId w:val="34"/>
  </w:num>
  <w:num w:numId="7" w16cid:durableId="1856378043">
    <w:abstractNumId w:val="33"/>
  </w:num>
  <w:num w:numId="8" w16cid:durableId="1222518087">
    <w:abstractNumId w:val="10"/>
  </w:num>
  <w:num w:numId="9" w16cid:durableId="525943205">
    <w:abstractNumId w:val="9"/>
  </w:num>
  <w:num w:numId="10" w16cid:durableId="1852446385">
    <w:abstractNumId w:val="16"/>
  </w:num>
  <w:num w:numId="11" w16cid:durableId="1358115371">
    <w:abstractNumId w:val="25"/>
  </w:num>
  <w:num w:numId="12" w16cid:durableId="930309761">
    <w:abstractNumId w:val="11"/>
  </w:num>
  <w:num w:numId="13" w16cid:durableId="134030891">
    <w:abstractNumId w:val="29"/>
  </w:num>
  <w:num w:numId="14" w16cid:durableId="1803692169">
    <w:abstractNumId w:val="18"/>
  </w:num>
  <w:num w:numId="15" w16cid:durableId="272564308">
    <w:abstractNumId w:val="17"/>
  </w:num>
  <w:num w:numId="16" w16cid:durableId="1883862953">
    <w:abstractNumId w:val="22"/>
  </w:num>
  <w:num w:numId="17" w16cid:durableId="678891569">
    <w:abstractNumId w:val="27"/>
  </w:num>
  <w:num w:numId="18" w16cid:durableId="1733385445">
    <w:abstractNumId w:val="3"/>
  </w:num>
  <w:num w:numId="19" w16cid:durableId="1964186246">
    <w:abstractNumId w:val="14"/>
  </w:num>
  <w:num w:numId="20" w16cid:durableId="1204293381">
    <w:abstractNumId w:val="24"/>
  </w:num>
  <w:num w:numId="21" w16cid:durableId="1319311713">
    <w:abstractNumId w:val="23"/>
  </w:num>
  <w:num w:numId="22" w16cid:durableId="882909734">
    <w:abstractNumId w:val="12"/>
  </w:num>
  <w:num w:numId="23" w16cid:durableId="550724879">
    <w:abstractNumId w:val="19"/>
  </w:num>
  <w:num w:numId="24" w16cid:durableId="5790987">
    <w:abstractNumId w:val="8"/>
  </w:num>
  <w:num w:numId="25" w16cid:durableId="47917439">
    <w:abstractNumId w:val="5"/>
  </w:num>
  <w:num w:numId="26" w16cid:durableId="1675910880">
    <w:abstractNumId w:val="32"/>
  </w:num>
  <w:num w:numId="27" w16cid:durableId="1018774032">
    <w:abstractNumId w:val="2"/>
  </w:num>
  <w:num w:numId="28" w16cid:durableId="666443551">
    <w:abstractNumId w:val="4"/>
  </w:num>
  <w:num w:numId="29" w16cid:durableId="1378771894">
    <w:abstractNumId w:val="0"/>
  </w:num>
  <w:num w:numId="30" w16cid:durableId="418599539">
    <w:abstractNumId w:val="15"/>
  </w:num>
  <w:num w:numId="31" w16cid:durableId="1749232990">
    <w:abstractNumId w:val="7"/>
  </w:num>
  <w:num w:numId="32" w16cid:durableId="2096123889">
    <w:abstractNumId w:val="6"/>
  </w:num>
  <w:num w:numId="33" w16cid:durableId="1943032765">
    <w:abstractNumId w:val="1"/>
  </w:num>
  <w:num w:numId="34" w16cid:durableId="1540170479">
    <w:abstractNumId w:val="30"/>
  </w:num>
  <w:num w:numId="35" w16cid:durableId="19900119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931E7"/>
    <w:rsid w:val="00096AB1"/>
    <w:rsid w:val="00096EFD"/>
    <w:rsid w:val="000A7103"/>
    <w:rsid w:val="000E20DC"/>
    <w:rsid w:val="0024237A"/>
    <w:rsid w:val="002A043A"/>
    <w:rsid w:val="002B67A5"/>
    <w:rsid w:val="002D116B"/>
    <w:rsid w:val="003A1F2C"/>
    <w:rsid w:val="00490277"/>
    <w:rsid w:val="004A4E73"/>
    <w:rsid w:val="004F27A0"/>
    <w:rsid w:val="004F7C0D"/>
    <w:rsid w:val="00501F73"/>
    <w:rsid w:val="00502F8C"/>
    <w:rsid w:val="00514CD2"/>
    <w:rsid w:val="00551CA4"/>
    <w:rsid w:val="00581ECC"/>
    <w:rsid w:val="00584988"/>
    <w:rsid w:val="005B61A2"/>
    <w:rsid w:val="0061398A"/>
    <w:rsid w:val="006414C4"/>
    <w:rsid w:val="00686B3C"/>
    <w:rsid w:val="006A0391"/>
    <w:rsid w:val="006F49EA"/>
    <w:rsid w:val="00794215"/>
    <w:rsid w:val="007A1456"/>
    <w:rsid w:val="007C5D5B"/>
    <w:rsid w:val="0082040F"/>
    <w:rsid w:val="0086108F"/>
    <w:rsid w:val="0088575D"/>
    <w:rsid w:val="008C64A4"/>
    <w:rsid w:val="008D01A2"/>
    <w:rsid w:val="008D14D9"/>
    <w:rsid w:val="008F39B1"/>
    <w:rsid w:val="008F557D"/>
    <w:rsid w:val="00914F48"/>
    <w:rsid w:val="00955CBB"/>
    <w:rsid w:val="0098451A"/>
    <w:rsid w:val="00A54B32"/>
    <w:rsid w:val="00A55D21"/>
    <w:rsid w:val="00A71AE0"/>
    <w:rsid w:val="00AE6537"/>
    <w:rsid w:val="00B14829"/>
    <w:rsid w:val="00B833A2"/>
    <w:rsid w:val="00B945B2"/>
    <w:rsid w:val="00BF01C3"/>
    <w:rsid w:val="00C178C5"/>
    <w:rsid w:val="00C23322"/>
    <w:rsid w:val="00C73821"/>
    <w:rsid w:val="00C759A8"/>
    <w:rsid w:val="00CE3BE7"/>
    <w:rsid w:val="00D139E2"/>
    <w:rsid w:val="00D44709"/>
    <w:rsid w:val="00D73769"/>
    <w:rsid w:val="00DE07DF"/>
    <w:rsid w:val="00DE4DEC"/>
    <w:rsid w:val="00E01F56"/>
    <w:rsid w:val="00E16226"/>
    <w:rsid w:val="00E16388"/>
    <w:rsid w:val="00E4280D"/>
    <w:rsid w:val="00ED1279"/>
    <w:rsid w:val="00F04C38"/>
    <w:rsid w:val="00F070D0"/>
    <w:rsid w:val="00F35A3D"/>
    <w:rsid w:val="00F652C2"/>
    <w:rsid w:val="00FC56A0"/>
    <w:rsid w:val="00FC6B62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03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5B61A2"/>
    <w:pPr>
      <w:spacing w:after="0" w:line="240" w:lineRule="auto"/>
    </w:pPr>
    <w:rPr>
      <w:rFonts w:ascii="Calibri" w:eastAsia="Times New Roman" w:hAnsi="Calibri" w:cs="Shruti"/>
      <w:lang w:val="en-US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4</cp:revision>
  <dcterms:created xsi:type="dcterms:W3CDTF">2023-05-02T01:15:00Z</dcterms:created>
  <dcterms:modified xsi:type="dcterms:W3CDTF">2023-05-04T03:50:00Z</dcterms:modified>
</cp:coreProperties>
</file>