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-880109</wp:posOffset>
            </wp:positionH>
            <wp:positionV relativeFrom="page">
              <wp:posOffset>17145</wp:posOffset>
            </wp:positionV>
            <wp:extent cx="7496175" cy="6685280"/>
            <wp:effectExtent b="0" l="0" r="0" t="0"/>
            <wp:wrapSquare wrapText="bothSides" distB="0" distT="0" distL="114300" distR="114300"/>
            <wp:docPr id="207672747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6685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b w:val="1"/>
          <w:color w:val="01559e"/>
          <w:sz w:val="52"/>
          <w:szCs w:val="52"/>
          <w:rtl w:val="0"/>
        </w:rPr>
        <w:t xml:space="preserve">Presentation Skill  Workshop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firstLine="0"/>
        <w:jc w:val="center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36"/>
          <w:szCs w:val="36"/>
          <w:u w:val="none"/>
          <w:shd w:fill="auto" w:val="clear"/>
          <w:vertAlign w:val="baseline"/>
          <w:rtl w:val="0"/>
        </w:rPr>
        <w:t xml:space="preserve">If you don't know what you want to achieve in your presentation your audience never will."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firstLine="0"/>
        <w:jc w:val="center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36"/>
          <w:szCs w:val="36"/>
          <w:u w:val="none"/>
          <w:shd w:fill="auto" w:val="clear"/>
          <w:vertAlign w:val="baseline"/>
          <w:rtl w:val="0"/>
        </w:rPr>
        <w:t xml:space="preserve">- Harvey Diamond.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1" w:right="0" w:firstLine="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6835140</wp:posOffset>
            </wp:positionH>
            <wp:positionV relativeFrom="page">
              <wp:posOffset>9967742</wp:posOffset>
            </wp:positionV>
            <wp:extent cx="695676" cy="724071"/>
            <wp:effectExtent b="0" l="0" r="0" t="0"/>
            <wp:wrapNone/>
            <wp:docPr id="207672747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6746" l="-3846" r="3846" t="3320"/>
                    <a:stretch>
                      <a:fillRect/>
                    </a:stretch>
                  </pic:blipFill>
                  <pic:spPr>
                    <a:xfrm>
                      <a:off x="0" y="0"/>
                      <a:ext cx="695676" cy="7240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240"/>
                <wp:effectExtent b="0" l="0" r="0" t="0"/>
                <wp:wrapNone/>
                <wp:docPr id="207672746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25523" y="2951643"/>
                          <a:ext cx="7640955" cy="165671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cap="flat" cmpd="sng" w="9525">
                          <a:solidFill>
                            <a:srgbClr val="6ACFF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Presentation Skill Workshop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Duration: 2 Days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No of Participants: 25-30 Pax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Timing: 9:30 A.M- 5:30 P.M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240"/>
                <wp:effectExtent b="0" l="0" r="0" t="0"/>
                <wp:wrapNone/>
                <wp:docPr id="207672746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166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Target Audience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b="0" l="0" r="0" t="0"/>
            <wp:wrapSquare wrapText="bothSides" distB="0" distT="0" distL="114300" distR="114300"/>
            <wp:docPr descr="Free vector brand advocate abstract concept   illustration. brand attorney, digital marketing, internet, trademark advocacy strategy, positive image creation, social media comments" id="2076727473" name="image3.jpg"/>
            <a:graphic>
              <a:graphicData uri="http://schemas.openxmlformats.org/drawingml/2006/picture">
                <pic:pic>
                  <pic:nvPicPr>
                    <pic:cNvPr descr="Free vector brand advocate abstract concept   illustration. brand attorney, digital marketing, internet, trademark advocacy strategy, positive image creation, social media comments" id="0" name="image3.jpg"/>
                    <pic:cNvPicPr preferRelativeResize="0"/>
                  </pic:nvPicPr>
                  <pic:blipFill>
                    <a:blip r:embed="rId10"/>
                    <a:srcRect b="12600" l="10682" r="11345" t="11239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Individual Contributors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Supervisors</w:t>
      </w: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Early Team Managers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Employees of any department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Existing Managers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Any employee looking to hone presentation skills</w:t>
      </w:r>
    </w:p>
    <w:p w:rsidR="00000000" w:rsidDel="00000000" w:rsidP="00000000" w:rsidRDefault="00000000" w:rsidRPr="00000000" w14:paraId="00000017">
      <w:pPr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00206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Workshop Objectives</w:t>
      </w:r>
    </w:p>
    <w:p w:rsidR="00000000" w:rsidDel="00000000" w:rsidP="00000000" w:rsidRDefault="00000000" w:rsidRPr="00000000" w14:paraId="0000001A">
      <w:pPr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5114925</wp:posOffset>
            </wp:positionH>
            <wp:positionV relativeFrom="paragraph">
              <wp:posOffset>276771</wp:posOffset>
            </wp:positionV>
            <wp:extent cx="1443990" cy="1463040"/>
            <wp:effectExtent b="0" l="0" r="0" t="0"/>
            <wp:wrapSquare wrapText="bothSides" distB="0" distT="0" distL="114300" distR="114300"/>
            <wp:docPr descr="Free vector business management vector" id="2076727470" name="image2.jpg"/>
            <a:graphic>
              <a:graphicData uri="http://schemas.openxmlformats.org/drawingml/2006/picture">
                <pic:pic>
                  <pic:nvPicPr>
                    <pic:cNvPr descr="Free vector business management vector" id="0" name="image2.jpg"/>
                    <pic:cNvPicPr preferRelativeResize="0"/>
                  </pic:nvPicPr>
                  <pic:blipFill>
                    <a:blip r:embed="rId11"/>
                    <a:srcRect b="21340" l="20396" r="13559" t="18732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Attitude to be a world class Presenter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Knowing the Basics of presentation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Understanding the target audience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Anatomy of a successful presentation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Pre-Presentation Preparation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Engaging different types of audience members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Managing Q&amp; A from participants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Tackling nervousness &amp; fear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Presentation demo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Swis721 Cn BT" w:cs="Swis721 Cn BT" w:eastAsia="Swis721 Cn BT" w:hAnsi="Swis721 Cn BT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207672746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cap="flat" cmpd="sng" w="9525">
                          <a:solidFill>
                            <a:srgbClr val="01559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Workshop Outline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207672746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497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1842"/>
        <w:gridCol w:w="6186"/>
        <w:tblGridChange w:id="0">
          <w:tblGrid>
            <w:gridCol w:w="988"/>
            <w:gridCol w:w="1842"/>
            <w:gridCol w:w="6186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sz w:val="28"/>
                <w:szCs w:val="28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9:30-10:15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Workshop Intro &amp; Agenda</w:t>
              <w:br w:type="textWrapping"/>
              <w:t xml:space="preserve">• Ground Rules</w:t>
              <w:br w:type="textWrapping"/>
              <w:t xml:space="preserve">• Icebreaker</w:t>
              <w:br w:type="textWrapping"/>
              <w:t xml:space="preserve">• Facilitator Intro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10:15- 10:30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Pre-Training Assessment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10:30- 11:15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Pre-Training Presentation</w:t>
            </w:r>
          </w:p>
          <w:p w:rsidR="00000000" w:rsidDel="00000000" w:rsidP="00000000" w:rsidRDefault="00000000" w:rsidRPr="00000000" w14:paraId="0000003B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Here the Trainer will take a 2-3 mins of presentation from each participant- This will help the Trainer understand the level of the participants and also remove the stage fear for the participants</w:t>
            </w:r>
          </w:p>
          <w:p w:rsidR="00000000" w:rsidDel="00000000" w:rsidP="00000000" w:rsidRDefault="00000000" w:rsidRPr="00000000" w14:paraId="0000003C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This will also serve as participant Intro</w:t>
            </w:r>
          </w:p>
          <w:p w:rsidR="00000000" w:rsidDel="00000000" w:rsidP="00000000" w:rsidRDefault="00000000" w:rsidRPr="00000000" w14:paraId="0000003E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11:15 – 11:30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11:30 – 12:30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Understanding Presentation Skills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Presentation Skills- What is it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Benefits of the same-Self &amp; Organisation.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 facts about the presentation skills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Myths Vs Facts of Presentations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1"/>
                <w:i w:val="0"/>
                <w:smallCaps w:val="0"/>
                <w:strike w:val="0"/>
                <w:color w:val="01559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Challenges faced in making world class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1"/>
                <w:i w:val="0"/>
                <w:smallCaps w:val="0"/>
                <w:strike w:val="0"/>
                <w:color w:val="01559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Anatomy of a successful presentation (Content, Design &amp; Delivery)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12:30 – 1:15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Pre-Presentation Preparation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Importance of preparation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Tips to keep in Mind for Preparation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/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Audience, Content, Structure, Venue,etc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1:15 – 2:00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2:00 - 2:15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Energiser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2:15- 3:00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Preparing Impactful Presentation 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Cornerstone of effective Presentation (5 W’s &amp; H)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Whom &amp; Where to present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&amp; What to present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/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to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3:00- 4:00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Presentation Structure-Design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Structure of Presentation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of Presentation tools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Structure, Outline, Fonts, Design, Bullets, sound, Hyperlink, charts, graphs etc.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Working with Visual Aids ( Flipcharts, Videos, Whiteboards)Facial Expression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4:00 - 4:15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4:15 – 4:45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Tips for effective presentations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Being Genuine</w:t>
              <w:br w:type="textWrapping"/>
              <w:t xml:space="preserve">• Developing conversational style</w:t>
              <w:br w:type="textWrapping"/>
              <w:t xml:space="preserve">• Connecting with the audience</w:t>
              <w:br w:type="textWrapping"/>
              <w:t xml:space="preserve">• Simplify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47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Being Enthusiastic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4:45- 5:00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of 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5:00 - 5:30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br w:type="textWrapping"/>
              <w:t xml:space="preserve">• Q&amp; A</w:t>
              <w:br w:type="textWrapping"/>
              <w:t xml:space="preserve">• Closing Video </w:t>
              <w:br w:type="textWrapping"/>
              <w:t xml:space="preserve">• Homework for day 2 – Each participant is given a homework to present on day 2 for 3-5 mins on topic of their choice. The participants should present using PPT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Swis721 Cn BT" w:cs="Swis721 Cn BT" w:eastAsia="Swis721 Cn BT" w:hAnsi="Swis721 Cn BT"/>
                <w:b w:val="1"/>
                <w:color w:val="01559e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sz w:val="20"/>
                <w:szCs w:val="20"/>
                <w:rtl w:val="0"/>
              </w:rPr>
              <w:t xml:space="preserve">Day 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0"/>
                <w:szCs w:val="20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9:30-10:00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Recap of Day 1-Activity</w:t>
              <w:br w:type="textWrapping"/>
              <w:t xml:space="preserve">• 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10:00- 11:00 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Presentation Delivery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18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Body Language (Posture, Movement, Eye Contact, Facial Expression)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18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Vocal (tone, pitch, modulation)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18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Engaging Audience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9" w:right="0" w:hanging="218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to 1 and 1 to many presentations</w:t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11:00 -11:15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11:15 - 12:15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C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Dealing with a Difficult Audience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Handling Side Conversations</w:t>
              <w:br w:type="textWrapping"/>
              <w:t xml:space="preserve">• Late Arrivals</w:t>
              <w:br w:type="textWrapping"/>
              <w:t xml:space="preserve">• Handling difficult Characters (Jester, Cynic, Talker)</w:t>
            </w:r>
          </w:p>
          <w:p w:rsidR="00000000" w:rsidDel="00000000" w:rsidP="00000000" w:rsidRDefault="00000000" w:rsidRPr="00000000" w14:paraId="0000008D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Engaging the Indifferent audience</w:t>
            </w:r>
          </w:p>
          <w:p w:rsidR="00000000" w:rsidDel="00000000" w:rsidP="00000000" w:rsidRDefault="00000000" w:rsidRPr="00000000" w14:paraId="0000008E">
            <w:pPr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12:15 - 1:00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Handling Q&amp;A from Audience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Importance of Q&amp; A</w:t>
              <w:br w:type="textWrapping"/>
              <w:t xml:space="preserve">• Tips for Q&amp; A-Part-1</w:t>
              <w:br w:type="textWrapping"/>
              <w:t xml:space="preserve">• Tips for Q&amp; A-Part-2</w:t>
              <w:br w:type="textWrapping"/>
              <w:t xml:space="preserve">• Handling Questions Offline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1:00 - 1:45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</w:p>
        </w:tc>
      </w:tr>
      <w:tr>
        <w:trPr>
          <w:cantSplit w:val="1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1:45 - 2:00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Energiser</w:t>
            </w:r>
          </w:p>
        </w:tc>
      </w:tr>
      <w:tr>
        <w:trPr>
          <w:cantSplit w:val="1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2:00 – 2:30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Tackling Nervousness &amp; Fear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Types of Speakers</w:t>
              <w:br w:type="textWrapping"/>
              <w:t xml:space="preserve">• Ways to handle Nervousness and fear-Part-1 </w:t>
              <w:br w:type="textWrapping"/>
              <w:t xml:space="preserve">• Ways to handle Nervousness and fear-Part-2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3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2:30 – 4:00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Presentation demo</w:t>
            </w:r>
          </w:p>
          <w:p w:rsidR="00000000" w:rsidDel="00000000" w:rsidP="00000000" w:rsidRDefault="00000000" w:rsidRPr="00000000" w14:paraId="000000A2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Here the Trainer will take a 3-5 mins of presentation from each participant- This will help the trainer to showcase the change that the participants have undergone Vs day 1 as a part of this session as the participants would have already presented on Day 1</w:t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4:00 - 4:15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</w:p>
        </w:tc>
      </w:tr>
      <w:tr>
        <w:trPr>
          <w:cantSplit w:val="1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 15 - 4:30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Day 1 &amp; 2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4:30 - 4:45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Post Training Assessment</w:t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4:45 -5:30 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spacing w:before="240" w:lineRule="auto"/>
              <w:rPr>
                <w:rFonts w:ascii="Swis721 Cn BT" w:cs="Swis721 Cn BT" w:eastAsia="Swis721 Cn BT" w:hAnsi="Swis721 Cn BT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Feedback forms</w:t>
              <w:br w:type="textWrapping"/>
              <w:t xml:space="preserve">• Q&amp; A (If any)</w:t>
              <w:br w:type="textWrapping"/>
              <w:t xml:space="preserve">• Closing Video (If any)</w:t>
              <w:br w:type="textWrapping"/>
              <w:t xml:space="preserve">• Group Photo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color w:val="01559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hanging="142"/>
        <w:rPr>
          <w:color w:val="01559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hanging="142"/>
        <w:rPr>
          <w:rFonts w:ascii="Teko" w:cs="Teko" w:eastAsia="Teko" w:hAnsi="Teko"/>
          <w:color w:val="01559e"/>
        </w:rPr>
      </w:pPr>
      <w:r w:rsidDel="00000000" w:rsidR="00000000" w:rsidRPr="00000000">
        <w:rPr>
          <w:color w:val="01559e"/>
          <w:rtl w:val="0"/>
        </w:rPr>
        <w:t xml:space="preserve">*</w:t>
      </w:r>
      <w:r w:rsidDel="00000000" w:rsidR="00000000" w:rsidRPr="00000000">
        <w:rPr>
          <w:rFonts w:ascii="Teko" w:cs="Teko" w:eastAsia="Teko" w:hAnsi="Teko"/>
          <w:color w:val="01559e"/>
          <w:rtl w:val="0"/>
        </w:rPr>
        <w:t xml:space="preserve">This Workshop outline is based on the industry best practices and will be customised after discussion with the client. *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284" w:top="1440" w:left="1440" w:right="1440" w:header="708" w:footer="1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Swis721 Cn BT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4">
    <w:pPr>
      <w:ind w:left="-567" w:firstLine="0"/>
      <w:jc w:val="center"/>
      <w:rPr/>
    </w:pPr>
    <w:r w:rsidDel="00000000" w:rsidR="00000000" w:rsidRPr="00000000">
      <w:rPr>
        <w:rtl w:val="0"/>
      </w:rPr>
      <w:t xml:space="preserve">FreelanceTrainings.com                       Presentation Skill Workshop                       hello@freelancetrainings.com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6835140</wp:posOffset>
          </wp:positionH>
          <wp:positionV relativeFrom="page">
            <wp:posOffset>68580</wp:posOffset>
          </wp:positionV>
          <wp:extent cx="695325" cy="723706"/>
          <wp:effectExtent b="0" l="0" r="0" t="0"/>
          <wp:wrapNone/>
          <wp:docPr id="20767274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746" l="-3846" r="3846" t="3320"/>
                  <a:stretch>
                    <a:fillRect/>
                  </a:stretch>
                </pic:blipFill>
                <pic:spPr>
                  <a:xfrm>
                    <a:off x="0" y="0"/>
                    <a:ext cx="695325" cy="7237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3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 w:val="1"/>
    <w:rsid w:val="0061398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semiHidden w:val="1"/>
    <w:unhideWhenUsed w:val="1"/>
    <w:rsid w:val="006A0391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7C5D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table" w:styleId="TableGrid4" w:customStyle="1">
    <w:name w:val="Table Grid4"/>
    <w:basedOn w:val="TableNormal"/>
    <w:next w:val="TableGrid"/>
    <w:uiPriority w:val="39"/>
    <w:rsid w:val="00182302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BhZa5kZQzXU2h8ceOfpGBPgTQ==">CgMxLjAyCGguZ2pkZ3hzOAByITFTNjdZQ2FFZVNXNWZMQm9FM2k1ajhFX1lDM0V6SzlrWg==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2023-05-07T14:16:00Z</dcterms:created>
  <dc:creator>Freelance Training</dc:creator>
</cp:coreProperties>
</file>