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BA63" w14:textId="77777777" w:rsidR="00E80D55" w:rsidRDefault="00E80D55" w:rsidP="00E80D55">
      <w:pPr>
        <w:rPr>
          <w:noProof/>
        </w:rPr>
      </w:pPr>
      <w:r w:rsidRPr="004D6E8A">
        <w:rPr>
          <w:noProof/>
        </w:rPr>
        <w:drawing>
          <wp:anchor distT="0" distB="0" distL="114300" distR="114300" simplePos="0" relativeHeight="251659264" behindDoc="1" locked="0" layoutInCell="1" allowOverlap="1" wp14:anchorId="5E46F2DA" wp14:editId="62C910B7">
            <wp:simplePos x="0" y="0"/>
            <wp:positionH relativeFrom="column">
              <wp:posOffset>-1013460</wp:posOffset>
            </wp:positionH>
            <wp:positionV relativeFrom="paragraph">
              <wp:posOffset>-960120</wp:posOffset>
            </wp:positionV>
            <wp:extent cx="8243570" cy="6379210"/>
            <wp:effectExtent l="0" t="0" r="5080" b="2540"/>
            <wp:wrapNone/>
            <wp:docPr id="5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B44C2220-4736-6D7F-3E54-83A8ED1DD69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B44C2220-4736-6D7F-3E54-83A8ED1DD69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7" r="5567"/>
                    <a:stretch>
                      <a:fillRect/>
                    </a:stretch>
                  </pic:blipFill>
                  <pic:spPr>
                    <a:xfrm>
                      <a:off x="0" y="0"/>
                      <a:ext cx="8243570" cy="637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0CDD5" wp14:editId="2F453F45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4769036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33E0CD" w14:textId="77777777" w:rsidR="00E80D55" w:rsidRPr="0094177D" w:rsidRDefault="00E80D55" w:rsidP="00E80D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E0CD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8pt;margin-top:498.7pt;width:649.1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" stroked="f">
                <v:textbox style="mso-fit-shape-to-text:t">
                  <w:txbxContent>
                    <w:p w14:paraId="1F33E0CD" w14:textId="77777777" w:rsidR="00E80D55" w:rsidRPr="0094177D" w:rsidRDefault="00E80D55" w:rsidP="00E80D5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8FA35" wp14:editId="1DC38950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1955805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FEA0E1" w14:textId="77777777" w:rsidR="00E80D55" w:rsidRPr="00EE07C3" w:rsidRDefault="00E80D55" w:rsidP="00E80D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8FA35" id="_x0000_s1027" type="#_x0000_t202" style="position:absolute;margin-left:-7.8pt;margin-top:498.7pt;width:649.1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" stroked="f">
                <v:textbox style="mso-fit-shape-to-text:t">
                  <w:txbxContent>
                    <w:p w14:paraId="5CFEA0E1" w14:textId="77777777" w:rsidR="00E80D55" w:rsidRPr="00EE07C3" w:rsidRDefault="00E80D55" w:rsidP="00E80D5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B651C3" w14:textId="77777777" w:rsidR="00E80D55" w:rsidRDefault="00E80D55" w:rsidP="00E80D55">
      <w:pPr>
        <w:rPr>
          <w:noProof/>
        </w:rPr>
      </w:pPr>
    </w:p>
    <w:p w14:paraId="076B91F7" w14:textId="77777777" w:rsidR="00E80D55" w:rsidRDefault="00E80D55" w:rsidP="00E80D55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4CB6854" w14:textId="77777777" w:rsidR="00E80D55" w:rsidRDefault="00E80D55" w:rsidP="00E80D55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A6E2FD0" w14:textId="77777777" w:rsidR="00E80D55" w:rsidRDefault="00E80D55" w:rsidP="00E80D55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002D1B7A" w14:textId="77777777" w:rsidR="00E80D55" w:rsidRDefault="00E80D55" w:rsidP="00E80D55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D83D3C9" w14:textId="77777777" w:rsidR="00E80D55" w:rsidRDefault="00E80D55" w:rsidP="00E80D55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2560B644" w14:textId="77777777" w:rsidR="00E80D55" w:rsidRDefault="00E80D55" w:rsidP="00E80D55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0A3D1451" w14:textId="77777777" w:rsidR="00E80D55" w:rsidRDefault="00E80D55" w:rsidP="00E80D55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4411116" w14:textId="77777777" w:rsidR="00E80D55" w:rsidRDefault="00E80D55" w:rsidP="00E80D55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2F395288" w14:textId="77777777" w:rsidR="00E80D55" w:rsidRDefault="00E80D55" w:rsidP="00E80D55">
      <w:pPr>
        <w:tabs>
          <w:tab w:val="left" w:pos="6432"/>
        </w:tabs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ab/>
      </w:r>
    </w:p>
    <w:p w14:paraId="45200791" w14:textId="77777777" w:rsidR="00E80D55" w:rsidRDefault="00E80D55" w:rsidP="00E80D55">
      <w:pPr>
        <w:jc w:val="center"/>
        <w:rPr>
          <w:rFonts w:ascii="Swis721 Cn BT" w:hAnsi="Swis721 Cn BT"/>
          <w:b/>
          <w:bCs/>
          <w:noProof/>
          <w:color w:val="01559E"/>
          <w:sz w:val="36"/>
          <w:szCs w:val="36"/>
        </w:rPr>
      </w:pPr>
    </w:p>
    <w:p w14:paraId="78CF2F8C" w14:textId="5164B58D" w:rsidR="00E80D55" w:rsidRDefault="00E80D55" w:rsidP="00E80D55">
      <w:pPr>
        <w:jc w:val="center"/>
        <w:rPr>
          <w:rFonts w:ascii="Swis721 Cn BT" w:hAnsi="Swis721 Cn BT"/>
          <w:b/>
          <w:bCs/>
          <w:noProof/>
          <w:color w:val="01559E"/>
          <w:sz w:val="36"/>
          <w:szCs w:val="36"/>
        </w:rPr>
      </w:pPr>
      <w:r w:rsidRPr="00E80D55">
        <w:rPr>
          <w:rFonts w:ascii="Swis721 Cn BT" w:hAnsi="Swis721 Cn BT"/>
          <w:b/>
          <w:bCs/>
          <w:noProof/>
          <w:color w:val="01559E"/>
          <w:sz w:val="36"/>
          <w:szCs w:val="36"/>
        </w:rPr>
        <w:t>Managing Time &amp; Priorities</w:t>
      </w:r>
      <w:r>
        <w:rPr>
          <w:rFonts w:ascii="Swis721 Cn BT" w:hAnsi="Swis721 Cn BT"/>
          <w:b/>
          <w:bCs/>
          <w:noProof/>
          <w:color w:val="01559E"/>
          <w:sz w:val="36"/>
          <w:szCs w:val="36"/>
        </w:rPr>
        <w:t xml:space="preserve"> </w:t>
      </w:r>
      <w:r w:rsidRPr="00644BDB">
        <w:rPr>
          <w:rFonts w:ascii="Swis721 Cn BT" w:hAnsi="Swis721 Cn BT"/>
          <w:b/>
          <w:bCs/>
          <w:noProof/>
          <w:color w:val="01559E"/>
          <w:sz w:val="36"/>
          <w:szCs w:val="36"/>
        </w:rPr>
        <w:t>Workshop</w:t>
      </w:r>
    </w:p>
    <w:p w14:paraId="489D3A9C" w14:textId="77777777" w:rsidR="00E80D55" w:rsidRDefault="00E80D55" w:rsidP="00E80D55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EE07C3">
        <w:rPr>
          <w:rFonts w:ascii="Swis721 Cn BT" w:hAnsi="Swis721 Cn BT"/>
          <w:noProof/>
          <w:color w:val="01559E"/>
          <w:sz w:val="36"/>
          <w:szCs w:val="36"/>
        </w:rPr>
        <w:t>“</w:t>
      </w:r>
      <w:r w:rsidRPr="00E80D55">
        <w:rPr>
          <w:rFonts w:ascii="Swis721 Cn BT" w:hAnsi="Swis721 Cn BT"/>
          <w:noProof/>
          <w:color w:val="01559E"/>
          <w:sz w:val="36"/>
          <w:szCs w:val="36"/>
        </w:rPr>
        <w:t xml:space="preserve">Time management is life management.” </w:t>
      </w:r>
    </w:p>
    <w:p w14:paraId="6111441D" w14:textId="783C9E99" w:rsidR="00E80D55" w:rsidRDefault="00E80D55" w:rsidP="00E80D55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E80D55">
        <w:rPr>
          <w:rFonts w:ascii="Swis721 Cn BT" w:hAnsi="Swis721 Cn BT"/>
          <w:noProof/>
          <w:color w:val="01559E"/>
          <w:sz w:val="36"/>
          <w:szCs w:val="36"/>
        </w:rPr>
        <w:t>— Robin Sharma</w:t>
      </w:r>
    </w:p>
    <w:p w14:paraId="6E6F0491" w14:textId="77777777" w:rsidR="00E80D55" w:rsidRPr="004D3929" w:rsidRDefault="00E80D55" w:rsidP="00E80D55">
      <w:pPr>
        <w:tabs>
          <w:tab w:val="center" w:pos="4513"/>
        </w:tabs>
        <w:rPr>
          <w:rFonts w:ascii="Swis721 Cn BT" w:hAnsi="Swis721 Cn BT"/>
          <w:noProof/>
          <w:color w:val="01559E"/>
          <w:sz w:val="36"/>
          <w:szCs w:val="36"/>
        </w:rPr>
      </w:pPr>
      <w:r w:rsidRPr="001B6CED">
        <w:rPr>
          <w:rFonts w:ascii="Swis721 Cn BT" w:hAnsi="Swis721 Cn BT"/>
          <w:noProof/>
          <w:color w:val="01559E"/>
          <w:sz w:val="36"/>
          <w:szCs w:val="36"/>
          <w:highlight w:val="yellow"/>
        </w:rPr>
        <w:t xml:space="preserve">                                   </w:t>
      </w:r>
    </w:p>
    <w:p w14:paraId="340F2E6E" w14:textId="77777777" w:rsidR="00E80D55" w:rsidRDefault="00E80D55" w:rsidP="00E80D55">
      <w:pPr>
        <w:tabs>
          <w:tab w:val="left" w:pos="2415"/>
        </w:tabs>
        <w:rPr>
          <w:noProof/>
        </w:rPr>
      </w:pPr>
    </w:p>
    <w:p w14:paraId="45750043" w14:textId="77777777" w:rsidR="00E80D55" w:rsidRDefault="00E80D55" w:rsidP="00E80D55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3497DD10" w14:textId="77777777" w:rsidR="00E80D55" w:rsidRDefault="00E80D55" w:rsidP="00E80D55">
      <w:pPr>
        <w:tabs>
          <w:tab w:val="left" w:pos="4824"/>
        </w:tabs>
        <w:ind w:left="-709"/>
        <w:rPr>
          <w:rFonts w:ascii="Swis721 Cn BT" w:hAnsi="Swis721 Cn BT"/>
          <w:color w:val="01559E"/>
          <w:sz w:val="52"/>
          <w:szCs w:val="52"/>
        </w:rPr>
      </w:pPr>
      <w:r>
        <w:rPr>
          <w:rFonts w:ascii="Swis721 Cn BT" w:hAnsi="Swis721 Cn BT"/>
          <w:color w:val="01559E"/>
          <w:sz w:val="52"/>
          <w:szCs w:val="52"/>
        </w:rPr>
        <w:tab/>
      </w:r>
    </w:p>
    <w:p w14:paraId="410876AB" w14:textId="77777777" w:rsidR="00E80D55" w:rsidRPr="002D116B" w:rsidRDefault="00E80D55" w:rsidP="00E80D55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lastRenderedPageBreak/>
        <w:t>Workshop Objectives</w:t>
      </w:r>
    </w:p>
    <w:p w14:paraId="7CBD5F60" w14:textId="77777777" w:rsidR="00E80D55" w:rsidRDefault="00E80D55" w:rsidP="00E80D55">
      <w:pPr>
        <w:rPr>
          <w:color w:val="002060"/>
          <w:sz w:val="24"/>
          <w:szCs w:val="24"/>
        </w:rPr>
      </w:pPr>
    </w:p>
    <w:p w14:paraId="257572FB" w14:textId="53A0ECD9" w:rsidR="00E80D55" w:rsidRPr="00E80D55" w:rsidRDefault="00E80D55" w:rsidP="00E80D55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E80D55">
        <w:rPr>
          <w:rFonts w:ascii="Swis721 Cn BT" w:hAnsi="Swis721 Cn BT"/>
          <w:color w:val="01559E"/>
          <w:sz w:val="28"/>
          <w:szCs w:val="28"/>
        </w:rPr>
        <w:t xml:space="preserve">Improve productivity through effective time management and prioritisation practices </w:t>
      </w:r>
    </w:p>
    <w:p w14:paraId="25C8D32A" w14:textId="5FAB11D4" w:rsidR="00E80D55" w:rsidRPr="00E80D55" w:rsidRDefault="00E80D55" w:rsidP="00E80D55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E80D55">
        <w:rPr>
          <w:rFonts w:ascii="Swis721 Cn BT" w:hAnsi="Swis721 Cn BT"/>
          <w:color w:val="01559E"/>
          <w:sz w:val="28"/>
          <w:szCs w:val="28"/>
        </w:rPr>
        <w:t xml:space="preserve">Strengthen decision-making using urgent-important prioritisation frameworks </w:t>
      </w:r>
    </w:p>
    <w:p w14:paraId="2459ACC7" w14:textId="40D7D96B" w:rsidR="00E80D55" w:rsidRPr="00E80D55" w:rsidRDefault="00E80D55" w:rsidP="00E80D55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E80D55">
        <w:rPr>
          <w:rFonts w:ascii="Swis721 Cn BT" w:hAnsi="Swis721 Cn BT"/>
          <w:color w:val="01559E"/>
          <w:sz w:val="28"/>
          <w:szCs w:val="28"/>
        </w:rPr>
        <w:t xml:space="preserve">Reduce workplace distractions and interruptions impacting business outcomes </w:t>
      </w:r>
    </w:p>
    <w:p w14:paraId="1F4622D0" w14:textId="33BCAAD3" w:rsidR="00E80D55" w:rsidRPr="00E80D55" w:rsidRDefault="00E80D55" w:rsidP="00E80D55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E80D55">
        <w:rPr>
          <w:rFonts w:ascii="Swis721 Cn BT" w:hAnsi="Swis721 Cn BT"/>
          <w:color w:val="01559E"/>
          <w:sz w:val="28"/>
          <w:szCs w:val="28"/>
        </w:rPr>
        <w:t xml:space="preserve">Enhance execution through structured planning and task organisation techniques </w:t>
      </w:r>
    </w:p>
    <w:p w14:paraId="33C59F4D" w14:textId="67F22908" w:rsidR="00E80D55" w:rsidRPr="00111458" w:rsidRDefault="00E80D55" w:rsidP="00E80D55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E80D55">
        <w:rPr>
          <w:rFonts w:ascii="Swis721 Cn BT" w:hAnsi="Swis721 Cn BT"/>
          <w:color w:val="01559E"/>
          <w:sz w:val="28"/>
          <w:szCs w:val="28"/>
        </w:rPr>
        <w:t>Increase workplace efficiency using Pareto-based prioritisation methods</w:t>
      </w:r>
    </w:p>
    <w:p w14:paraId="0C3DB16F" w14:textId="77777777" w:rsidR="00E80D55" w:rsidRDefault="00E80D55" w:rsidP="00E80D55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35CCAD07" w14:textId="77777777" w:rsidR="00E80D55" w:rsidRPr="00286CEF" w:rsidRDefault="00E80D55" w:rsidP="00E80D55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4D6E8A">
        <w:rPr>
          <w:rFonts w:ascii="Swis721 Cn BT" w:hAnsi="Swis721 Cn BT"/>
          <w:color w:val="01559E"/>
          <w:sz w:val="52"/>
          <w:szCs w:val="52"/>
        </w:rPr>
        <w:t xml:space="preserve">What this module contains </w:t>
      </w:r>
    </w:p>
    <w:p w14:paraId="13726108" w14:textId="45C98429" w:rsidR="00E80D55" w:rsidRPr="00E80D55" w:rsidRDefault="00E80D55" w:rsidP="00E80D55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E80D55">
        <w:rPr>
          <w:rFonts w:ascii="Swis721 Cn BT" w:hAnsi="Swis721 Cn BT"/>
          <w:color w:val="01559E"/>
          <w:sz w:val="28"/>
          <w:szCs w:val="28"/>
        </w:rPr>
        <w:t xml:space="preserve">Time Management Fundamentals </w:t>
      </w:r>
    </w:p>
    <w:p w14:paraId="260123D5" w14:textId="5EDFED69" w:rsidR="00E80D55" w:rsidRPr="00E80D55" w:rsidRDefault="00E80D55" w:rsidP="00E80D55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E80D55">
        <w:rPr>
          <w:rFonts w:ascii="Swis721 Cn BT" w:hAnsi="Swis721 Cn BT"/>
          <w:color w:val="01559E"/>
          <w:sz w:val="28"/>
          <w:szCs w:val="28"/>
        </w:rPr>
        <w:t xml:space="preserve">Self-Management Principles </w:t>
      </w:r>
    </w:p>
    <w:p w14:paraId="14C87780" w14:textId="4FA3D126" w:rsidR="00E80D55" w:rsidRPr="00E80D55" w:rsidRDefault="00E80D55" w:rsidP="00E80D55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E80D55">
        <w:rPr>
          <w:rFonts w:ascii="Swis721 Cn BT" w:hAnsi="Swis721 Cn BT"/>
          <w:color w:val="01559E"/>
          <w:sz w:val="28"/>
          <w:szCs w:val="28"/>
        </w:rPr>
        <w:t xml:space="preserve">Workplace Prioritisation Techniques </w:t>
      </w:r>
    </w:p>
    <w:p w14:paraId="699D2A29" w14:textId="5A9B903F" w:rsidR="00E80D55" w:rsidRPr="00E80D55" w:rsidRDefault="00E80D55" w:rsidP="00E80D55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E80D55">
        <w:rPr>
          <w:rFonts w:ascii="Swis721 Cn BT" w:hAnsi="Swis721 Cn BT"/>
          <w:color w:val="01559E"/>
          <w:sz w:val="28"/>
          <w:szCs w:val="28"/>
        </w:rPr>
        <w:t xml:space="preserve">Urgent vs Important Framework </w:t>
      </w:r>
    </w:p>
    <w:p w14:paraId="4D675DBB" w14:textId="1CF99AE1" w:rsidR="00E80D55" w:rsidRPr="00E80D55" w:rsidRDefault="00E80D55" w:rsidP="00E80D55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E80D55">
        <w:rPr>
          <w:rFonts w:ascii="Swis721 Cn BT" w:hAnsi="Swis721 Cn BT"/>
          <w:color w:val="01559E"/>
          <w:sz w:val="28"/>
          <w:szCs w:val="28"/>
        </w:rPr>
        <w:t xml:space="preserve">Eisenhower Matrix Fundamentals </w:t>
      </w:r>
    </w:p>
    <w:p w14:paraId="1183ABEC" w14:textId="2EB762FC" w:rsidR="00E80D55" w:rsidRPr="00E80D55" w:rsidRDefault="00E80D55" w:rsidP="00E80D55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E80D55">
        <w:rPr>
          <w:rFonts w:ascii="Swis721 Cn BT" w:hAnsi="Swis721 Cn BT"/>
          <w:color w:val="01559E"/>
          <w:sz w:val="28"/>
          <w:szCs w:val="28"/>
        </w:rPr>
        <w:t xml:space="preserve">Crisis Management Awareness </w:t>
      </w:r>
    </w:p>
    <w:p w14:paraId="0367402D" w14:textId="4C5D2EB2" w:rsidR="00E80D55" w:rsidRPr="00E80D55" w:rsidRDefault="00E80D55" w:rsidP="00E80D55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E80D55">
        <w:rPr>
          <w:rFonts w:ascii="Swis721 Cn BT" w:hAnsi="Swis721 Cn BT"/>
          <w:color w:val="01559E"/>
          <w:sz w:val="28"/>
          <w:szCs w:val="28"/>
        </w:rPr>
        <w:t xml:space="preserve">Planning and Scheduling Practices </w:t>
      </w:r>
    </w:p>
    <w:p w14:paraId="2B159DBF" w14:textId="73495103" w:rsidR="00E80D55" w:rsidRPr="00E80D55" w:rsidRDefault="00E80D55" w:rsidP="00E80D55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E80D55">
        <w:rPr>
          <w:rFonts w:ascii="Swis721 Cn BT" w:hAnsi="Swis721 Cn BT"/>
          <w:color w:val="01559E"/>
          <w:sz w:val="28"/>
          <w:szCs w:val="28"/>
        </w:rPr>
        <w:t xml:space="preserve">Managing Workplace Distractions </w:t>
      </w:r>
    </w:p>
    <w:p w14:paraId="77515FFB" w14:textId="5EB5C4B8" w:rsidR="00E80D55" w:rsidRPr="00E80D55" w:rsidRDefault="00E80D55" w:rsidP="00E80D55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E80D55">
        <w:rPr>
          <w:rFonts w:ascii="Swis721 Cn BT" w:hAnsi="Swis721 Cn BT"/>
          <w:color w:val="01559E"/>
          <w:sz w:val="28"/>
          <w:szCs w:val="28"/>
        </w:rPr>
        <w:t xml:space="preserve">Managing Interruptions Effectively </w:t>
      </w:r>
    </w:p>
    <w:p w14:paraId="07DC17D9" w14:textId="7E489E95" w:rsidR="00E80D55" w:rsidRPr="00E80D55" w:rsidRDefault="00E80D55" w:rsidP="00E80D55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E80D55">
        <w:rPr>
          <w:rFonts w:ascii="Swis721 Cn BT" w:hAnsi="Swis721 Cn BT"/>
          <w:color w:val="01559E"/>
          <w:sz w:val="28"/>
          <w:szCs w:val="28"/>
        </w:rPr>
        <w:t xml:space="preserve">Daily Diary Management </w:t>
      </w:r>
    </w:p>
    <w:p w14:paraId="218B9675" w14:textId="42F8AEDE" w:rsidR="00E80D55" w:rsidRPr="00E80D55" w:rsidRDefault="00E80D55" w:rsidP="00E80D55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E80D55">
        <w:rPr>
          <w:rFonts w:ascii="Swis721 Cn BT" w:hAnsi="Swis721 Cn BT"/>
          <w:color w:val="01559E"/>
          <w:sz w:val="28"/>
          <w:szCs w:val="28"/>
        </w:rPr>
        <w:t xml:space="preserve">Task Organisation Techniques </w:t>
      </w:r>
    </w:p>
    <w:p w14:paraId="0317C9F2" w14:textId="5959547C" w:rsidR="00E80D55" w:rsidRPr="00E80D55" w:rsidRDefault="00E80D55" w:rsidP="00E80D55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E80D55">
        <w:rPr>
          <w:rFonts w:ascii="Swis721 Cn BT" w:hAnsi="Swis721 Cn BT"/>
          <w:color w:val="01559E"/>
          <w:sz w:val="28"/>
          <w:szCs w:val="28"/>
        </w:rPr>
        <w:t xml:space="preserve">Pareto </w:t>
      </w:r>
      <w:proofErr w:type="gramStart"/>
      <w:r w:rsidRPr="00E80D55">
        <w:rPr>
          <w:rFonts w:ascii="Swis721 Cn BT" w:hAnsi="Swis721 Cn BT"/>
          <w:color w:val="01559E"/>
          <w:sz w:val="28"/>
          <w:szCs w:val="28"/>
        </w:rPr>
        <w:t>Principle</w:t>
      </w:r>
      <w:proofErr w:type="gramEnd"/>
      <w:r w:rsidRPr="00E80D55">
        <w:rPr>
          <w:rFonts w:ascii="Swis721 Cn BT" w:hAnsi="Swis721 Cn BT"/>
          <w:color w:val="01559E"/>
          <w:sz w:val="28"/>
          <w:szCs w:val="28"/>
        </w:rPr>
        <w:t xml:space="preserve"> Fundamentals </w:t>
      </w:r>
    </w:p>
    <w:p w14:paraId="42AAE84F" w14:textId="530B1115" w:rsidR="00E80D55" w:rsidRPr="00E80D55" w:rsidRDefault="00E80D55" w:rsidP="00E80D55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E80D55">
        <w:rPr>
          <w:rFonts w:ascii="Swis721 Cn BT" w:hAnsi="Swis721 Cn BT"/>
          <w:color w:val="01559E"/>
          <w:sz w:val="28"/>
          <w:szCs w:val="28"/>
        </w:rPr>
        <w:t xml:space="preserve">80/20 Productivity Rule </w:t>
      </w:r>
    </w:p>
    <w:p w14:paraId="319EFCAA" w14:textId="6A9B2C04" w:rsidR="00E80D55" w:rsidRPr="00E80D55" w:rsidRDefault="00E80D55" w:rsidP="00E80D55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E80D55">
        <w:rPr>
          <w:rFonts w:ascii="Swis721 Cn BT" w:hAnsi="Swis721 Cn BT"/>
          <w:color w:val="01559E"/>
          <w:sz w:val="28"/>
          <w:szCs w:val="28"/>
        </w:rPr>
        <w:t xml:space="preserve">Productivity Improvement Practices </w:t>
      </w:r>
    </w:p>
    <w:p w14:paraId="041F1F48" w14:textId="5DF48A0A" w:rsidR="00E80D55" w:rsidRPr="00111458" w:rsidRDefault="00E80D55" w:rsidP="00E80D55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E80D55">
        <w:rPr>
          <w:rFonts w:ascii="Swis721 Cn BT" w:hAnsi="Swis721 Cn BT"/>
          <w:color w:val="01559E"/>
          <w:sz w:val="28"/>
          <w:szCs w:val="28"/>
        </w:rPr>
        <w:t>Focus and Execution Strategies</w:t>
      </w:r>
    </w:p>
    <w:p w14:paraId="59DF898A" w14:textId="77777777" w:rsidR="00E80D55" w:rsidRPr="004D6E8A" w:rsidRDefault="00E80D55" w:rsidP="00E80D55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eastAsiaTheme="minorHAnsi" w:hAnsi="Swis721 Cn BT" w:cstheme="minorBidi"/>
          <w:color w:val="01559E"/>
          <w:sz w:val="28"/>
          <w:szCs w:val="28"/>
          <w:lang w:eastAsia="en-US"/>
        </w:rPr>
      </w:pPr>
      <w:r w:rsidRPr="00286CEF">
        <w:rPr>
          <w:rFonts w:ascii="Arial" w:hAnsi="Arial" w:cs="Arial"/>
          <w:vanish/>
          <w:sz w:val="16"/>
          <w:szCs w:val="16"/>
        </w:rPr>
        <w:t>Top of FormBottom of Form</w:t>
      </w:r>
    </w:p>
    <w:p w14:paraId="6FAC66F8" w14:textId="77777777" w:rsidR="00E80D55" w:rsidRDefault="00E80D55" w:rsidP="00E80D55">
      <w:pPr>
        <w:rPr>
          <w:color w:val="002060"/>
          <w:sz w:val="24"/>
          <w:szCs w:val="24"/>
        </w:rPr>
      </w:pPr>
    </w:p>
    <w:p w14:paraId="43F73141" w14:textId="77777777" w:rsidR="00E80D55" w:rsidRDefault="00E80D55" w:rsidP="00E80D55"/>
    <w:p w14:paraId="7D295982" w14:textId="77777777" w:rsidR="00E80D55" w:rsidRDefault="00E80D55" w:rsidP="00E80D55"/>
    <w:p w14:paraId="365BDAB2" w14:textId="77777777" w:rsidR="00E80D55" w:rsidRDefault="00E80D55" w:rsidP="00E80D55"/>
    <w:p w14:paraId="7CE1ABE9" w14:textId="77777777" w:rsidR="00E80D55" w:rsidRDefault="00E80D55" w:rsidP="00E80D55"/>
    <w:p w14:paraId="788D1442" w14:textId="77777777" w:rsidR="00E80D55" w:rsidRDefault="00E80D55" w:rsidP="00E80D55"/>
    <w:p w14:paraId="574F29AD" w14:textId="77777777" w:rsidR="00E80D55" w:rsidRDefault="00E80D55" w:rsidP="00E80D55"/>
    <w:p w14:paraId="12FEBBE0" w14:textId="77777777" w:rsidR="00E80D55" w:rsidRDefault="00E80D55" w:rsidP="00E80D55"/>
    <w:p w14:paraId="517A34AD" w14:textId="77777777" w:rsidR="00E80D55" w:rsidRDefault="00E80D55" w:rsidP="00E80D55"/>
    <w:p w14:paraId="5843A272" w14:textId="77777777" w:rsidR="00E80D55" w:rsidRDefault="00E80D55" w:rsidP="00E80D55">
      <w:pPr>
        <w:jc w:val="center"/>
      </w:pPr>
    </w:p>
    <w:p w14:paraId="35BBC1D6" w14:textId="77777777" w:rsidR="00E80D55" w:rsidRPr="00EE07C3" w:rsidRDefault="00E80D55" w:rsidP="00E80D55"/>
    <w:p w14:paraId="7F080116" w14:textId="77777777" w:rsidR="00E80D55" w:rsidRPr="00EE07C3" w:rsidRDefault="00E80D55" w:rsidP="00E80D55"/>
    <w:p w14:paraId="711E9ABB" w14:textId="77777777" w:rsidR="00E80D55" w:rsidRPr="00EE07C3" w:rsidRDefault="00E80D55" w:rsidP="00E80D55"/>
    <w:p w14:paraId="3E22EDF2" w14:textId="77777777" w:rsidR="00E80D55" w:rsidRPr="00EE07C3" w:rsidRDefault="00E80D55" w:rsidP="00E80D55"/>
    <w:p w14:paraId="5D0F3A0C" w14:textId="77777777" w:rsidR="00E80D55" w:rsidRPr="00EE07C3" w:rsidRDefault="00E80D55" w:rsidP="00E80D55"/>
    <w:p w14:paraId="2C32D619" w14:textId="77777777" w:rsidR="00E80D55" w:rsidRPr="00EE07C3" w:rsidRDefault="00E80D55" w:rsidP="00E80D55"/>
    <w:p w14:paraId="354C3A99" w14:textId="77777777" w:rsidR="00E80D55" w:rsidRPr="00EE07C3" w:rsidRDefault="00E80D55" w:rsidP="00E80D55"/>
    <w:p w14:paraId="4870DE4B" w14:textId="77777777" w:rsidR="00E80D55" w:rsidRPr="00EE07C3" w:rsidRDefault="00E80D55" w:rsidP="00E80D55">
      <w:pPr>
        <w:jc w:val="center"/>
      </w:pPr>
    </w:p>
    <w:p w14:paraId="2D0CAD80" w14:textId="77777777" w:rsidR="00E80D55" w:rsidRDefault="00E80D55" w:rsidP="00E80D55"/>
    <w:p w14:paraId="5A68E190" w14:textId="77777777" w:rsidR="00E80D55" w:rsidRDefault="00E80D55" w:rsidP="00E80D55"/>
    <w:p w14:paraId="04A237E5" w14:textId="77777777" w:rsidR="00E80D55" w:rsidRDefault="00E80D55" w:rsidP="00E80D55"/>
    <w:p w14:paraId="35A40E5C" w14:textId="77777777" w:rsidR="00640C27" w:rsidRDefault="00640C27"/>
    <w:sectPr w:rsidR="00640C27" w:rsidSect="00E80D55">
      <w:headerReference w:type="default" r:id="rId8"/>
      <w:footerReference w:type="default" r:id="rId9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ABB66" w14:textId="77777777" w:rsidR="001C330C" w:rsidRDefault="001C330C" w:rsidP="00E80D55">
      <w:pPr>
        <w:spacing w:after="0" w:line="240" w:lineRule="auto"/>
      </w:pPr>
      <w:r>
        <w:separator/>
      </w:r>
    </w:p>
  </w:endnote>
  <w:endnote w:type="continuationSeparator" w:id="0">
    <w:p w14:paraId="7905B77E" w14:textId="77777777" w:rsidR="001C330C" w:rsidRDefault="001C330C" w:rsidP="00E8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wis721 Cn B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36ED1" w14:textId="1ADF50FE" w:rsidR="00E80D55" w:rsidRPr="0094177D" w:rsidRDefault="00E80D55" w:rsidP="0094177D">
    <w:pPr>
      <w:rPr>
        <w:rFonts w:ascii="Swis721 Cn BT" w:hAnsi="Swis721 Cn BT"/>
        <w:b/>
        <w:bCs/>
        <w:noProof/>
        <w:color w:val="01559E"/>
        <w:sz w:val="36"/>
        <w:szCs w:val="36"/>
      </w:rPr>
    </w:pPr>
    <w:r>
      <w:rPr>
        <w:noProof/>
      </w:rPr>
      <w:t xml:space="preserve">FreelanceTrainings.com              </w:t>
    </w:r>
    <w:r>
      <w:rPr>
        <w:noProof/>
      </w:rPr>
      <w:t xml:space="preserve">Managing Time &amp; Priorities </w:t>
    </w:r>
    <w:r w:rsidRPr="00644BDB">
      <w:rPr>
        <w:noProof/>
      </w:rPr>
      <w:t>Workshop</w:t>
    </w:r>
    <w:r>
      <w:rPr>
        <w:noProof/>
      </w:rPr>
      <w:t xml:space="preserve">  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8423F" w14:textId="77777777" w:rsidR="001C330C" w:rsidRDefault="001C330C" w:rsidP="00E80D55">
      <w:pPr>
        <w:spacing w:after="0" w:line="240" w:lineRule="auto"/>
      </w:pPr>
      <w:r>
        <w:separator/>
      </w:r>
    </w:p>
  </w:footnote>
  <w:footnote w:type="continuationSeparator" w:id="0">
    <w:p w14:paraId="523091AC" w14:textId="77777777" w:rsidR="001C330C" w:rsidRDefault="001C330C" w:rsidP="00E80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79588" w14:textId="77777777" w:rsidR="00E80D55" w:rsidRDefault="00E80D5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CF579C" wp14:editId="3A60FDC0">
          <wp:simplePos x="0" y="0"/>
          <wp:positionH relativeFrom="column">
            <wp:posOffset>5169353</wp:posOffset>
          </wp:positionH>
          <wp:positionV relativeFrom="paragraph">
            <wp:posOffset>-286964</wp:posOffset>
          </wp:positionV>
          <wp:extent cx="1391920" cy="339725"/>
          <wp:effectExtent l="0" t="0" r="0" b="3175"/>
          <wp:wrapTight wrapText="bothSides">
            <wp:wrapPolygon edited="0">
              <wp:start x="0" y="0"/>
              <wp:lineTo x="0" y="20591"/>
              <wp:lineTo x="21285" y="20591"/>
              <wp:lineTo x="21285" y="0"/>
              <wp:lineTo x="0" y="0"/>
            </wp:wrapPolygon>
          </wp:wrapTight>
          <wp:docPr id="3" name="Picture 3" descr="https://www.freelancetrainings.com/static/main_app/img/logo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reelancetrainings.com/static/main_app/img/logo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517E7"/>
    <w:multiLevelType w:val="hybridMultilevel"/>
    <w:tmpl w:val="C6228412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85002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55"/>
    <w:rsid w:val="001C330C"/>
    <w:rsid w:val="00640C27"/>
    <w:rsid w:val="00930DF7"/>
    <w:rsid w:val="00B975FD"/>
    <w:rsid w:val="00CA0F68"/>
    <w:rsid w:val="00E80D55"/>
    <w:rsid w:val="00E8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F9B3D"/>
  <w15:chartTrackingRefBased/>
  <w15:docId w15:val="{2D09E328-8236-45A7-8110-2443D6DC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D5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D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D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D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D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D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D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D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D5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0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D55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E8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E80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D5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Nayak</dc:creator>
  <cp:keywords/>
  <dc:description/>
  <cp:lastModifiedBy>Priya Nayak</cp:lastModifiedBy>
  <cp:revision>1</cp:revision>
  <dcterms:created xsi:type="dcterms:W3CDTF">2026-05-28T07:07:00Z</dcterms:created>
  <dcterms:modified xsi:type="dcterms:W3CDTF">2026-05-28T07:13:00Z</dcterms:modified>
</cp:coreProperties>
</file>