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3301" w14:textId="08D51058" w:rsidR="00103911" w:rsidRDefault="00091F77" w:rsidP="000A24D2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F10EA29" wp14:editId="31449AD9">
                <wp:simplePos x="0" y="0"/>
                <wp:positionH relativeFrom="column">
                  <wp:posOffset>-622300</wp:posOffset>
                </wp:positionH>
                <wp:positionV relativeFrom="paragraph">
                  <wp:posOffset>-609599</wp:posOffset>
                </wp:positionV>
                <wp:extent cx="5956300" cy="901700"/>
                <wp:effectExtent l="0" t="0" r="25400" b="12700"/>
                <wp:wrapNone/>
                <wp:docPr id="10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A81DE8-67C6-C7CB-A42A-151585FF6B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6300" cy="901700"/>
                        </a:xfrm>
                        <a:prstGeom prst="rect">
                          <a:avLst/>
                        </a:prstGeom>
                        <a:solidFill>
                          <a:srgbClr val="02539E"/>
                        </a:solidFill>
                        <a:ln w="6350">
                          <a:solidFill>
                            <a:srgbClr val="6ACFFB"/>
                          </a:solidFill>
                        </a:ln>
                      </wps:spPr>
                      <wps:txbx>
                        <w:txbxContent>
                          <w:p w14:paraId="34792BE0" w14:textId="095DC319" w:rsidR="00103911" w:rsidRDefault="003B37DB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3B37DB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Workshop Assessment- Post Training</w:t>
                            </w:r>
                          </w:p>
                          <w:p w14:paraId="2794ED4B" w14:textId="228A76E9" w:rsidR="00103911" w:rsidRPr="00103911" w:rsidRDefault="005E330A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bookmarkStart w:id="0" w:name="_Hlk130296507"/>
                            <w:r w:rsidRPr="005E330A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Business </w:t>
                            </w: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C</w:t>
                            </w:r>
                            <w:r w:rsidR="00103911" w:rsidRPr="00103911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ommunication</w:t>
                            </w:r>
                          </w:p>
                          <w:bookmarkEnd w:id="0"/>
                          <w:p w14:paraId="1760239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14:paraId="5E41834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0EA2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9pt;margin-top:-48pt;width:469pt;height:71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" fillcolor="#02539e" strokecolor="#6acffb" strokeweight=".5pt">
                <v:textbox>
                  <w:txbxContent>
                    <w:p w14:paraId="34792BE0" w14:textId="095DC319" w:rsidR="00103911" w:rsidRDefault="003B37DB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 w:rsidRPr="003B37DB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Workshop Assessment- Post Training</w:t>
                      </w:r>
                    </w:p>
                    <w:p w14:paraId="2794ED4B" w14:textId="228A76E9" w:rsidR="00103911" w:rsidRPr="00103911" w:rsidRDefault="005E330A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bookmarkStart w:id="1" w:name="_Hlk130296507"/>
                      <w:r w:rsidRPr="005E330A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Business </w:t>
                      </w: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C</w:t>
                      </w:r>
                      <w:r w:rsidR="00103911" w:rsidRPr="00103911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ommunication</w:t>
                      </w:r>
                    </w:p>
                    <w:bookmarkEnd w:id="1"/>
                    <w:p w14:paraId="1760239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  <w:p w14:paraId="5E41834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114300" distB="114300" distL="114300" distR="114300" simplePos="0" relativeHeight="251678208" behindDoc="0" locked="0" layoutInCell="1" hidden="0" allowOverlap="1" wp14:anchorId="6B10D791" wp14:editId="73E3AEBE">
            <wp:simplePos x="0" y="0"/>
            <wp:positionH relativeFrom="column">
              <wp:posOffset>5346700</wp:posOffset>
            </wp:positionH>
            <wp:positionV relativeFrom="paragraph">
              <wp:posOffset>-527050</wp:posOffset>
            </wp:positionV>
            <wp:extent cx="908050" cy="844550"/>
            <wp:effectExtent l="0" t="0" r="6350" b="0"/>
            <wp:wrapNone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l="19070" t="20993" r="20993" b="20512"/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844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6570B9" w14:textId="77777777" w:rsidR="00103911" w:rsidRDefault="00103911" w:rsidP="000A24D2">
      <w:pPr>
        <w:spacing w:after="0" w:line="360" w:lineRule="auto"/>
      </w:pPr>
    </w:p>
    <w:p w14:paraId="02A50182" w14:textId="38540357" w:rsidR="00103911" w:rsidRDefault="00103911" w:rsidP="000A24D2">
      <w:pPr>
        <w:spacing w:after="0" w:line="360" w:lineRule="auto"/>
        <w:rPr>
          <w:rFonts w:ascii="Swis721 Cn BT" w:hAnsi="Swis721 Cn BT"/>
        </w:rPr>
      </w:pPr>
    </w:p>
    <w:p w14:paraId="0A10F02F" w14:textId="77777777" w:rsidR="000A24D2" w:rsidRPr="005E330A" w:rsidRDefault="000A24D2" w:rsidP="000A24D2">
      <w:pPr>
        <w:spacing w:after="0" w:line="360" w:lineRule="auto"/>
        <w:rPr>
          <w:rFonts w:ascii="Swis721 Cn BT" w:hAnsi="Swis721 Cn BT"/>
        </w:rPr>
      </w:pPr>
    </w:p>
    <w:p w14:paraId="3B964D63" w14:textId="62379CE5" w:rsidR="00485518" w:rsidRDefault="00485518" w:rsidP="000A24D2">
      <w:pPr>
        <w:spacing w:after="0" w:line="360" w:lineRule="auto"/>
        <w:rPr>
          <w:rFonts w:ascii="Swis721 Cn BT" w:hAnsi="Swis721 Cn BT"/>
        </w:rPr>
      </w:pPr>
      <w:r>
        <w:rPr>
          <w:rFonts w:ascii="Swis721 Cn BT" w:hAnsi="Swis721 Cn BT"/>
          <w:b/>
          <w:bCs/>
        </w:rPr>
        <w:t>Time Duration: 10 to 15 Min.</w:t>
      </w:r>
      <w:r>
        <w:rPr>
          <w:rFonts w:ascii="Swis721 Cn BT" w:hAnsi="Swis721 Cn BT"/>
          <w:b/>
          <w:bCs/>
        </w:rPr>
        <w:tab/>
      </w:r>
      <w:r>
        <w:rPr>
          <w:rFonts w:ascii="Swis721 Cn BT" w:hAnsi="Swis721 Cn BT"/>
          <w:b/>
          <w:bCs/>
        </w:rPr>
        <w:tab/>
      </w:r>
      <w:r>
        <w:rPr>
          <w:rFonts w:ascii="Swis721 Cn BT" w:hAnsi="Swis721 Cn BT"/>
          <w:b/>
          <w:bCs/>
        </w:rPr>
        <w:tab/>
      </w:r>
      <w:r>
        <w:rPr>
          <w:rFonts w:ascii="Swis721 Cn BT" w:hAnsi="Swis721 Cn BT"/>
          <w:b/>
          <w:bCs/>
        </w:rPr>
        <w:tab/>
        <w:t>Participant Name</w:t>
      </w:r>
      <w:r>
        <w:rPr>
          <w:rFonts w:ascii="Swis721 Cn BT" w:hAnsi="Swis721 Cn BT"/>
        </w:rPr>
        <w:t>: ………………………</w:t>
      </w:r>
      <w:proofErr w:type="gramStart"/>
      <w:r>
        <w:rPr>
          <w:rFonts w:ascii="Swis721 Cn BT" w:hAnsi="Swis721 Cn BT"/>
        </w:rPr>
        <w:t>…..</w:t>
      </w:r>
      <w:proofErr w:type="gramEnd"/>
    </w:p>
    <w:p w14:paraId="0A8AF18F" w14:textId="77777777" w:rsidR="001434E9" w:rsidRDefault="001434E9" w:rsidP="000A24D2">
      <w:pPr>
        <w:spacing w:after="0" w:line="360" w:lineRule="auto"/>
        <w:rPr>
          <w:rFonts w:ascii="Swis721 Cn BT" w:hAnsi="Swis721 Cn BT"/>
        </w:rPr>
      </w:pPr>
    </w:p>
    <w:p w14:paraId="2DAF1E6A" w14:textId="76BB854C" w:rsidR="006B15F2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Which of the following plays the most significant role in emails?</w:t>
      </w:r>
    </w:p>
    <w:p w14:paraId="4E6E5FB0" w14:textId="76BB854C" w:rsidR="00624544" w:rsidRPr="00C3210A" w:rsidRDefault="00624544" w:rsidP="000A24D2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 xml:space="preserve">Timing of Email </w:t>
      </w:r>
    </w:p>
    <w:p w14:paraId="7B59C790" w14:textId="77777777" w:rsidR="00624544" w:rsidRPr="00C3210A" w:rsidRDefault="00624544" w:rsidP="000A24D2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Designation of the sender</w:t>
      </w:r>
    </w:p>
    <w:p w14:paraId="3E49DD58" w14:textId="77777777" w:rsidR="00624544" w:rsidRPr="00C3210A" w:rsidRDefault="00624544" w:rsidP="000A24D2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Choice of words</w:t>
      </w:r>
    </w:p>
    <w:p w14:paraId="32BD4087" w14:textId="77777777" w:rsidR="00624544" w:rsidRPr="00C3210A" w:rsidRDefault="00624544" w:rsidP="000A24D2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 xml:space="preserve">Solution provided </w:t>
      </w:r>
    </w:p>
    <w:p w14:paraId="2161406E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2AF17715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 xml:space="preserve">What are the 4 </w:t>
      </w:r>
      <w:proofErr w:type="gramStart"/>
      <w:r w:rsidRPr="006B15F2">
        <w:rPr>
          <w:rFonts w:ascii="Swis721 Cn BT" w:hAnsi="Swis721 Cn BT"/>
          <w:b/>
          <w:bCs/>
          <w:lang w:val="en-GB"/>
        </w:rPr>
        <w:t>C’s</w:t>
      </w:r>
      <w:proofErr w:type="gramEnd"/>
      <w:r w:rsidRPr="006B15F2">
        <w:rPr>
          <w:rFonts w:ascii="Swis721 Cn BT" w:hAnsi="Swis721 Cn BT"/>
          <w:b/>
          <w:bCs/>
          <w:lang w:val="en-GB"/>
        </w:rPr>
        <w:t xml:space="preserve"> of effective email writing?</w:t>
      </w:r>
    </w:p>
    <w:p w14:paraId="0C72202C" w14:textId="77777777" w:rsidR="00624544" w:rsidRPr="00C3210A" w:rsidRDefault="00624544" w:rsidP="000A24D2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Concise, Complete, Cute, Courteous</w:t>
      </w:r>
    </w:p>
    <w:p w14:paraId="1148ECAA" w14:textId="77777777" w:rsidR="00624544" w:rsidRPr="00C3210A" w:rsidRDefault="00624544" w:rsidP="000A24D2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Clear, Complete, Concise, Courteous</w:t>
      </w:r>
    </w:p>
    <w:p w14:paraId="35ABDD79" w14:textId="77777777" w:rsidR="00624544" w:rsidRPr="00C3210A" w:rsidRDefault="00624544" w:rsidP="000A24D2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Clear, Complete, Cute, Concise</w:t>
      </w:r>
    </w:p>
    <w:p w14:paraId="1D5C28C6" w14:textId="77777777" w:rsidR="00624544" w:rsidRPr="00C3210A" w:rsidRDefault="00624544" w:rsidP="000A24D2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Chatty, Clear, Concise, Courteous</w:t>
      </w:r>
    </w:p>
    <w:p w14:paraId="73950825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376679F0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While drafting an email, what is the first step you will take?</w:t>
      </w:r>
    </w:p>
    <w:p w14:paraId="7160C7D2" w14:textId="77777777" w:rsidR="00624544" w:rsidRPr="00C3210A" w:rsidRDefault="00624544" w:rsidP="000A24D2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Write the subject line</w:t>
      </w:r>
    </w:p>
    <w:p w14:paraId="28DEC91D" w14:textId="77777777" w:rsidR="00624544" w:rsidRPr="00C3210A" w:rsidRDefault="00624544" w:rsidP="000A24D2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Add to the recipient field</w:t>
      </w:r>
    </w:p>
    <w:p w14:paraId="05D620E6" w14:textId="77777777" w:rsidR="00624544" w:rsidRPr="00C3210A" w:rsidRDefault="00624544" w:rsidP="000A24D2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Write the content</w:t>
      </w:r>
    </w:p>
    <w:p w14:paraId="02B8D659" w14:textId="77777777" w:rsidR="00624544" w:rsidRPr="00C3210A" w:rsidRDefault="00624544" w:rsidP="000A24D2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Attach a document, if any</w:t>
      </w:r>
    </w:p>
    <w:p w14:paraId="0803D00E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155153A7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Which of these is not a sign of a good email?</w:t>
      </w:r>
    </w:p>
    <w:p w14:paraId="6C02D85E" w14:textId="77777777" w:rsidR="00624544" w:rsidRPr="00C3210A" w:rsidRDefault="00624544" w:rsidP="000A24D2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Positive tone of voice</w:t>
      </w:r>
    </w:p>
    <w:p w14:paraId="44336D45" w14:textId="77777777" w:rsidR="00624544" w:rsidRPr="00C3210A" w:rsidRDefault="00624544" w:rsidP="000A24D2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Solution-oriented</w:t>
      </w:r>
    </w:p>
    <w:p w14:paraId="03F3CD82" w14:textId="77777777" w:rsidR="00624544" w:rsidRPr="00C3210A" w:rsidRDefault="00624544" w:rsidP="000A24D2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Missing salutations</w:t>
      </w:r>
    </w:p>
    <w:p w14:paraId="3B1F94BF" w14:textId="77777777" w:rsidR="00624544" w:rsidRPr="00C3210A" w:rsidRDefault="00624544" w:rsidP="000A24D2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Empathy in words</w:t>
      </w:r>
    </w:p>
    <w:p w14:paraId="58216237" w14:textId="77777777" w:rsidR="000A24D2" w:rsidRDefault="000A24D2" w:rsidP="000A24D2">
      <w:pPr>
        <w:pStyle w:val="ListParagraph"/>
        <w:spacing w:after="0" w:line="360" w:lineRule="auto"/>
        <w:ind w:left="360"/>
        <w:rPr>
          <w:rFonts w:ascii="Swis721 Cn BT" w:hAnsi="Swis721 Cn BT"/>
          <w:lang w:val="en-GB"/>
        </w:rPr>
      </w:pPr>
    </w:p>
    <w:p w14:paraId="483476DD" w14:textId="4C4A440C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When should you use numbered bullets?</w:t>
      </w:r>
    </w:p>
    <w:p w14:paraId="1FC0DED1" w14:textId="77777777" w:rsidR="00624544" w:rsidRPr="00C3210A" w:rsidRDefault="00624544" w:rsidP="000A24D2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While following instructions</w:t>
      </w:r>
    </w:p>
    <w:p w14:paraId="4530CC4C" w14:textId="77777777" w:rsidR="00624544" w:rsidRPr="00C3210A" w:rsidRDefault="00624544" w:rsidP="000A24D2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To make the email look pretty</w:t>
      </w:r>
    </w:p>
    <w:p w14:paraId="0E29A45E" w14:textId="77777777" w:rsidR="008F3C91" w:rsidRDefault="00624544" w:rsidP="008F3C91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lastRenderedPageBreak/>
        <w:t>To use numbers</w:t>
      </w:r>
    </w:p>
    <w:p w14:paraId="559AE397" w14:textId="319F056F" w:rsidR="00D9334E" w:rsidRDefault="00624544" w:rsidP="008F3C91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8F3C91">
        <w:rPr>
          <w:rFonts w:ascii="Swis721 Cn BT" w:hAnsi="Swis721 Cn BT"/>
          <w:lang w:val="en-GB"/>
        </w:rPr>
        <w:t>To follow email etiquettes</w:t>
      </w:r>
    </w:p>
    <w:p w14:paraId="3CA044B2" w14:textId="77777777" w:rsidR="006B15F2" w:rsidRPr="008F3C91" w:rsidRDefault="006B15F2" w:rsidP="006B15F2">
      <w:pPr>
        <w:pStyle w:val="ListParagraph"/>
        <w:spacing w:after="0" w:line="360" w:lineRule="auto"/>
        <w:rPr>
          <w:rFonts w:ascii="Swis721 Cn BT" w:hAnsi="Swis721 Cn BT"/>
          <w:lang w:val="en-GB"/>
        </w:rPr>
      </w:pPr>
    </w:p>
    <w:p w14:paraId="583801C7" w14:textId="245114E2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While responding to an irate email, what should your opening statement contain?</w:t>
      </w:r>
    </w:p>
    <w:p w14:paraId="77A9036F" w14:textId="77777777" w:rsidR="00624544" w:rsidRPr="00C3210A" w:rsidRDefault="00624544" w:rsidP="000A24D2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 happy greeting</w:t>
      </w:r>
    </w:p>
    <w:p w14:paraId="29F5B8DB" w14:textId="77777777" w:rsidR="00624544" w:rsidRPr="00C3210A" w:rsidRDefault="00624544" w:rsidP="000A24D2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 Solution</w:t>
      </w:r>
    </w:p>
    <w:p w14:paraId="52C16307" w14:textId="77777777" w:rsidR="00624544" w:rsidRPr="00C3210A" w:rsidRDefault="00624544" w:rsidP="000A24D2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An explanation</w:t>
      </w:r>
    </w:p>
    <w:p w14:paraId="6000E998" w14:textId="77777777" w:rsidR="00624544" w:rsidRPr="00C3210A" w:rsidRDefault="00624544" w:rsidP="000A24D2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 xml:space="preserve">An empathetic line </w:t>
      </w:r>
    </w:p>
    <w:p w14:paraId="1E0E5532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0C832F92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Which of these is not usually used in the professional context?</w:t>
      </w:r>
    </w:p>
    <w:p w14:paraId="1FC49ADB" w14:textId="77777777" w:rsidR="00624544" w:rsidRPr="00C3210A" w:rsidRDefault="00624544" w:rsidP="000A24D2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The ‘To’ field</w:t>
      </w:r>
    </w:p>
    <w:p w14:paraId="54757A7B" w14:textId="77777777" w:rsidR="00624544" w:rsidRPr="00C3210A" w:rsidRDefault="00624544" w:rsidP="000A24D2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The ‘Bcc’ field</w:t>
      </w:r>
    </w:p>
    <w:p w14:paraId="39E89FFE" w14:textId="77777777" w:rsidR="00624544" w:rsidRPr="00C3210A" w:rsidRDefault="00624544" w:rsidP="000A24D2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The ‘Cc’ field</w:t>
      </w:r>
    </w:p>
    <w:p w14:paraId="2C4EAEEA" w14:textId="77777777" w:rsidR="00624544" w:rsidRPr="00C3210A" w:rsidRDefault="00624544" w:rsidP="000A24D2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OOO templates</w:t>
      </w:r>
    </w:p>
    <w:p w14:paraId="6199001A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45A5CF05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While responding to unreasonable requests or timelines, which of these is important?</w:t>
      </w:r>
    </w:p>
    <w:p w14:paraId="0503CA09" w14:textId="77777777" w:rsidR="00624544" w:rsidRPr="00C3210A" w:rsidRDefault="00624544" w:rsidP="000A24D2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Passiveness</w:t>
      </w:r>
    </w:p>
    <w:p w14:paraId="7D6A7F3A" w14:textId="77777777" w:rsidR="00624544" w:rsidRPr="00C3210A" w:rsidRDefault="00624544" w:rsidP="000A24D2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Aggression</w:t>
      </w:r>
    </w:p>
    <w:p w14:paraId="799FCA9B" w14:textId="77777777" w:rsidR="00624544" w:rsidRPr="00C3210A" w:rsidRDefault="00624544" w:rsidP="000A24D2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Assertiveness</w:t>
      </w:r>
    </w:p>
    <w:p w14:paraId="022C83F0" w14:textId="77777777" w:rsidR="00624544" w:rsidRPr="00C3210A" w:rsidRDefault="00624544" w:rsidP="000A24D2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Authority</w:t>
      </w:r>
    </w:p>
    <w:p w14:paraId="00CE49C2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04F05A78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Which word is used to soften the tone of the email while asking a question?</w:t>
      </w:r>
    </w:p>
    <w:p w14:paraId="13CB608B" w14:textId="77777777" w:rsidR="00624544" w:rsidRPr="00C3210A" w:rsidRDefault="00624544" w:rsidP="000A24D2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Will</w:t>
      </w:r>
    </w:p>
    <w:p w14:paraId="7C4368A0" w14:textId="77777777" w:rsidR="00624544" w:rsidRPr="00C3210A" w:rsidRDefault="00624544" w:rsidP="000A24D2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Could</w:t>
      </w:r>
    </w:p>
    <w:p w14:paraId="4111B3FF" w14:textId="77777777" w:rsidR="00624544" w:rsidRPr="00C3210A" w:rsidRDefault="00624544" w:rsidP="000A24D2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May</w:t>
      </w:r>
    </w:p>
    <w:p w14:paraId="5F332303" w14:textId="77777777" w:rsidR="00624544" w:rsidRPr="00C3210A" w:rsidRDefault="00624544" w:rsidP="000A24D2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Who</w:t>
      </w:r>
    </w:p>
    <w:p w14:paraId="47D32113" w14:textId="77777777" w:rsidR="00624544" w:rsidRPr="00C3210A" w:rsidRDefault="00624544" w:rsidP="000A24D2">
      <w:pPr>
        <w:spacing w:after="0" w:line="360" w:lineRule="auto"/>
        <w:rPr>
          <w:rFonts w:ascii="Swis721 Cn BT" w:hAnsi="Swis721 Cn BT"/>
          <w:lang w:val="en-GB"/>
        </w:rPr>
      </w:pPr>
    </w:p>
    <w:p w14:paraId="09A8C0D4" w14:textId="77777777" w:rsidR="00624544" w:rsidRPr="006B15F2" w:rsidRDefault="00624544" w:rsidP="006B15F2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6B15F2">
        <w:rPr>
          <w:rFonts w:ascii="Swis721 Cn BT" w:hAnsi="Swis721 Cn BT"/>
          <w:b/>
          <w:bCs/>
          <w:lang w:val="en-GB"/>
        </w:rPr>
        <w:t>When you are unsure about how to respond to an email, you should</w:t>
      </w:r>
    </w:p>
    <w:p w14:paraId="29FA4036" w14:textId="77777777" w:rsidR="00624544" w:rsidRPr="00C3210A" w:rsidRDefault="00624544" w:rsidP="000A24D2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Get into a meeting with the other person</w:t>
      </w:r>
    </w:p>
    <w:p w14:paraId="007E1E21" w14:textId="77777777" w:rsidR="00624544" w:rsidRPr="00C3210A" w:rsidRDefault="00624544" w:rsidP="000A24D2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Escalate the matter</w:t>
      </w:r>
    </w:p>
    <w:p w14:paraId="0156888C" w14:textId="77777777" w:rsidR="00624544" w:rsidRPr="00C3210A" w:rsidRDefault="00624544" w:rsidP="000A24D2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Respond saying you are unsure</w:t>
      </w:r>
    </w:p>
    <w:p w14:paraId="28F7EAA1" w14:textId="4F20C43B" w:rsidR="00103911" w:rsidRPr="00C3210A" w:rsidRDefault="00624544" w:rsidP="000A24D2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C3210A">
        <w:rPr>
          <w:rFonts w:ascii="Swis721 Cn BT" w:hAnsi="Swis721 Cn BT"/>
          <w:lang w:val="en-GB"/>
        </w:rPr>
        <w:t>Get on a call to clarify</w:t>
      </w:r>
    </w:p>
    <w:sectPr w:rsidR="00103911" w:rsidRPr="00C3210A" w:rsidSect="008B7FF0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18" w:space="24" w:color="6ACFFB"/>
        <w:left w:val="single" w:sz="18" w:space="24" w:color="6ACFFB"/>
        <w:bottom w:val="single" w:sz="18" w:space="24" w:color="6ACFFB"/>
        <w:right w:val="single" w:sz="18" w:space="24" w:color="6ACFFB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479C1" w14:textId="77777777" w:rsidR="00C648C8" w:rsidRDefault="00C648C8" w:rsidP="00103911">
      <w:pPr>
        <w:spacing w:after="0" w:line="240" w:lineRule="auto"/>
      </w:pPr>
      <w:r>
        <w:separator/>
      </w:r>
    </w:p>
  </w:endnote>
  <w:endnote w:type="continuationSeparator" w:id="0">
    <w:p w14:paraId="5D4BDB8E" w14:textId="77777777" w:rsidR="00C648C8" w:rsidRDefault="00C648C8" w:rsidP="001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wis721 Cn BT">
    <w:panose1 w:val="020B0506020202030204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90F2" w14:textId="302E4F30" w:rsidR="00103911" w:rsidRDefault="00103911" w:rsidP="00624544">
    <w:pPr>
      <w:ind w:left="-567" w:right="-330"/>
      <w:jc w:val="right"/>
      <w:rPr>
        <w:noProof/>
      </w:rPr>
    </w:pPr>
    <w:r>
      <w:rPr>
        <w:noProof/>
      </w:rPr>
      <w:t>FreelanceTrainings.com</w:t>
    </w:r>
    <w:r w:rsidR="00624544">
      <w:rPr>
        <w:noProof/>
      </w:rPr>
      <w:t xml:space="preserve">                       </w:t>
    </w:r>
    <w:r>
      <w:rPr>
        <w:noProof/>
      </w:rPr>
      <w:t xml:space="preserve">      </w:t>
    </w:r>
    <w:r w:rsidR="00624544" w:rsidRPr="00624544">
      <w:rPr>
        <w:noProof/>
      </w:rPr>
      <w:t>Business Communication</w:t>
    </w:r>
    <w:r w:rsidR="00624544">
      <w:rPr>
        <w:noProof/>
      </w:rPr>
      <w:t xml:space="preserve">                            </w:t>
    </w:r>
    <w:r>
      <w:rPr>
        <w:noProof/>
      </w:rPr>
      <w:t>hello@freelancetrainings.com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01B4D" w14:textId="77777777" w:rsidR="00C648C8" w:rsidRDefault="00C648C8" w:rsidP="00103911">
      <w:pPr>
        <w:spacing w:after="0" w:line="240" w:lineRule="auto"/>
      </w:pPr>
      <w:r>
        <w:separator/>
      </w:r>
    </w:p>
  </w:footnote>
  <w:footnote w:type="continuationSeparator" w:id="0">
    <w:p w14:paraId="131D9427" w14:textId="77777777" w:rsidR="00C648C8" w:rsidRDefault="00C648C8" w:rsidP="00103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70DF6"/>
    <w:multiLevelType w:val="hybridMultilevel"/>
    <w:tmpl w:val="63226908"/>
    <w:lvl w:ilvl="0" w:tplc="C51446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C9657F"/>
    <w:multiLevelType w:val="hybridMultilevel"/>
    <w:tmpl w:val="76B6B4CC"/>
    <w:lvl w:ilvl="0" w:tplc="51EC52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4C38B0"/>
    <w:multiLevelType w:val="hybridMultilevel"/>
    <w:tmpl w:val="DA28BDC2"/>
    <w:lvl w:ilvl="0" w:tplc="6AF475E2">
      <w:start w:val="1"/>
      <w:numFmt w:val="lowerLetter"/>
      <w:lvlText w:val="%1."/>
      <w:lvlJc w:val="left"/>
      <w:pPr>
        <w:ind w:left="4559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5279" w:hanging="360"/>
      </w:pPr>
    </w:lvl>
    <w:lvl w:ilvl="2" w:tplc="4009001B" w:tentative="1">
      <w:start w:val="1"/>
      <w:numFmt w:val="lowerRoman"/>
      <w:lvlText w:val="%3."/>
      <w:lvlJc w:val="right"/>
      <w:pPr>
        <w:ind w:left="5999" w:hanging="180"/>
      </w:pPr>
    </w:lvl>
    <w:lvl w:ilvl="3" w:tplc="4009000F" w:tentative="1">
      <w:start w:val="1"/>
      <w:numFmt w:val="decimal"/>
      <w:lvlText w:val="%4."/>
      <w:lvlJc w:val="left"/>
      <w:pPr>
        <w:ind w:left="6719" w:hanging="360"/>
      </w:pPr>
    </w:lvl>
    <w:lvl w:ilvl="4" w:tplc="40090019" w:tentative="1">
      <w:start w:val="1"/>
      <w:numFmt w:val="lowerLetter"/>
      <w:lvlText w:val="%5."/>
      <w:lvlJc w:val="left"/>
      <w:pPr>
        <w:ind w:left="7439" w:hanging="360"/>
      </w:pPr>
    </w:lvl>
    <w:lvl w:ilvl="5" w:tplc="4009001B" w:tentative="1">
      <w:start w:val="1"/>
      <w:numFmt w:val="lowerRoman"/>
      <w:lvlText w:val="%6."/>
      <w:lvlJc w:val="right"/>
      <w:pPr>
        <w:ind w:left="8159" w:hanging="180"/>
      </w:pPr>
    </w:lvl>
    <w:lvl w:ilvl="6" w:tplc="4009000F" w:tentative="1">
      <w:start w:val="1"/>
      <w:numFmt w:val="decimal"/>
      <w:lvlText w:val="%7."/>
      <w:lvlJc w:val="left"/>
      <w:pPr>
        <w:ind w:left="8879" w:hanging="360"/>
      </w:pPr>
    </w:lvl>
    <w:lvl w:ilvl="7" w:tplc="40090019" w:tentative="1">
      <w:start w:val="1"/>
      <w:numFmt w:val="lowerLetter"/>
      <w:lvlText w:val="%8."/>
      <w:lvlJc w:val="left"/>
      <w:pPr>
        <w:ind w:left="9599" w:hanging="360"/>
      </w:pPr>
    </w:lvl>
    <w:lvl w:ilvl="8" w:tplc="4009001B" w:tentative="1">
      <w:start w:val="1"/>
      <w:numFmt w:val="lowerRoman"/>
      <w:lvlText w:val="%9."/>
      <w:lvlJc w:val="right"/>
      <w:pPr>
        <w:ind w:left="10319" w:hanging="180"/>
      </w:pPr>
    </w:lvl>
  </w:abstractNum>
  <w:abstractNum w:abstractNumId="3" w15:restartNumberingAfterBreak="0">
    <w:nsid w:val="4D853A0B"/>
    <w:multiLevelType w:val="hybridMultilevel"/>
    <w:tmpl w:val="97B818B6"/>
    <w:lvl w:ilvl="0" w:tplc="E738DE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C50B31"/>
    <w:multiLevelType w:val="hybridMultilevel"/>
    <w:tmpl w:val="FED8511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F63C9C"/>
    <w:multiLevelType w:val="hybridMultilevel"/>
    <w:tmpl w:val="930243D2"/>
    <w:lvl w:ilvl="0" w:tplc="A99EA1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647C24"/>
    <w:multiLevelType w:val="hybridMultilevel"/>
    <w:tmpl w:val="42760902"/>
    <w:lvl w:ilvl="0" w:tplc="114E2A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FB570C"/>
    <w:multiLevelType w:val="hybridMultilevel"/>
    <w:tmpl w:val="376800CE"/>
    <w:lvl w:ilvl="0" w:tplc="335A68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612F36"/>
    <w:multiLevelType w:val="hybridMultilevel"/>
    <w:tmpl w:val="E3060828"/>
    <w:lvl w:ilvl="0" w:tplc="B8008B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A55CD9"/>
    <w:multiLevelType w:val="hybridMultilevel"/>
    <w:tmpl w:val="AC3C16AE"/>
    <w:lvl w:ilvl="0" w:tplc="35B6DD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AD1EFC"/>
    <w:multiLevelType w:val="hybridMultilevel"/>
    <w:tmpl w:val="270EBB1A"/>
    <w:lvl w:ilvl="0" w:tplc="A87ACD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08652147">
    <w:abstractNumId w:val="4"/>
  </w:num>
  <w:num w:numId="2" w16cid:durableId="1737705871">
    <w:abstractNumId w:val="2"/>
  </w:num>
  <w:num w:numId="3" w16cid:durableId="875896935">
    <w:abstractNumId w:val="6"/>
  </w:num>
  <w:num w:numId="4" w16cid:durableId="946543308">
    <w:abstractNumId w:val="5"/>
  </w:num>
  <w:num w:numId="5" w16cid:durableId="728379762">
    <w:abstractNumId w:val="9"/>
  </w:num>
  <w:num w:numId="6" w16cid:durableId="344131457">
    <w:abstractNumId w:val="1"/>
  </w:num>
  <w:num w:numId="7" w16cid:durableId="594704721">
    <w:abstractNumId w:val="0"/>
  </w:num>
  <w:num w:numId="8" w16cid:durableId="1994411718">
    <w:abstractNumId w:val="10"/>
  </w:num>
  <w:num w:numId="9" w16cid:durableId="1026906294">
    <w:abstractNumId w:val="8"/>
  </w:num>
  <w:num w:numId="10" w16cid:durableId="351424047">
    <w:abstractNumId w:val="7"/>
  </w:num>
  <w:num w:numId="11" w16cid:durableId="9080021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1"/>
    <w:rsid w:val="0003762A"/>
    <w:rsid w:val="00091F77"/>
    <w:rsid w:val="000A24D2"/>
    <w:rsid w:val="00103911"/>
    <w:rsid w:val="001434E9"/>
    <w:rsid w:val="002C5ABD"/>
    <w:rsid w:val="003B37DB"/>
    <w:rsid w:val="003E25F3"/>
    <w:rsid w:val="00485518"/>
    <w:rsid w:val="004D1ABE"/>
    <w:rsid w:val="005D6154"/>
    <w:rsid w:val="005E330A"/>
    <w:rsid w:val="00624544"/>
    <w:rsid w:val="006B15F2"/>
    <w:rsid w:val="007D667D"/>
    <w:rsid w:val="00827213"/>
    <w:rsid w:val="008B7FF0"/>
    <w:rsid w:val="008E400B"/>
    <w:rsid w:val="008F3C91"/>
    <w:rsid w:val="009C56E0"/>
    <w:rsid w:val="00A02900"/>
    <w:rsid w:val="00AC3AF4"/>
    <w:rsid w:val="00BB5659"/>
    <w:rsid w:val="00BF78C1"/>
    <w:rsid w:val="00C3210A"/>
    <w:rsid w:val="00C648C8"/>
    <w:rsid w:val="00CC75D2"/>
    <w:rsid w:val="00D5130F"/>
    <w:rsid w:val="00D9334E"/>
    <w:rsid w:val="00DE3827"/>
    <w:rsid w:val="00E23990"/>
    <w:rsid w:val="00F83D98"/>
    <w:rsid w:val="00FC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D36A3"/>
  <w15:chartTrackingRefBased/>
  <w15:docId w15:val="{0E468269-30AF-4E07-823D-AC547D9F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9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11"/>
  </w:style>
  <w:style w:type="paragraph" w:styleId="Footer">
    <w:name w:val="footer"/>
    <w:basedOn w:val="Normal"/>
    <w:link w:val="Foot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11"/>
  </w:style>
  <w:style w:type="table" w:styleId="TableGrid">
    <w:name w:val="Table Grid"/>
    <w:basedOn w:val="TableNormal"/>
    <w:uiPriority w:val="39"/>
    <w:rsid w:val="00103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3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9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Freelance Training</dc:creator>
  <cp:keywords/>
  <dc:description/>
  <cp:lastModifiedBy>Sidharth Bhandari</cp:lastModifiedBy>
  <cp:revision>3</cp:revision>
  <dcterms:created xsi:type="dcterms:W3CDTF">2023-03-25T06:11:00Z</dcterms:created>
  <dcterms:modified xsi:type="dcterms:W3CDTF">2023-05-17T09:41:00Z</dcterms:modified>
</cp:coreProperties>
</file>